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F77C9" w:rsidRDefault="00CF77C9" w:rsidP="0003445D">
      <w:pPr>
        <w:jc w:val="center"/>
        <w:rPr>
          <w:b/>
          <w:sz w:val="32"/>
          <w:szCs w:val="32"/>
        </w:rPr>
      </w:pPr>
      <w:bookmarkStart w:id="0" w:name="_Hlk497400119"/>
    </w:p>
    <w:p w:rsidR="00671E2C" w:rsidRDefault="0003445D" w:rsidP="0003445D">
      <w:pPr>
        <w:jc w:val="center"/>
        <w:rPr>
          <w:b/>
          <w:sz w:val="32"/>
          <w:szCs w:val="32"/>
        </w:rPr>
      </w:pPr>
      <w:bookmarkStart w:id="1" w:name="_GoBack"/>
      <w:r w:rsidRPr="00D041EB">
        <w:rPr>
          <w:b/>
          <w:sz w:val="32"/>
          <w:szCs w:val="32"/>
        </w:rPr>
        <w:t xml:space="preserve">VESZÉLYES ÜZEMEKBEN TÖRTÉNT </w:t>
      </w:r>
      <w:r w:rsidR="00ED09F2">
        <w:rPr>
          <w:b/>
          <w:sz w:val="32"/>
          <w:szCs w:val="32"/>
        </w:rPr>
        <w:t xml:space="preserve">BALESETEK ÉS ÜZEMZAVAROK </w:t>
      </w:r>
      <w:r w:rsidRPr="00D041EB">
        <w:rPr>
          <w:b/>
          <w:sz w:val="32"/>
          <w:szCs w:val="32"/>
        </w:rPr>
        <w:t xml:space="preserve">NEMZETKÖZI </w:t>
      </w:r>
      <w:r w:rsidR="00ED09F2">
        <w:rPr>
          <w:b/>
          <w:sz w:val="32"/>
          <w:szCs w:val="32"/>
        </w:rPr>
        <w:t>T</w:t>
      </w:r>
      <w:r w:rsidRPr="00D041EB">
        <w:rPr>
          <w:b/>
          <w:sz w:val="32"/>
          <w:szCs w:val="32"/>
        </w:rPr>
        <w:t>APASZTALATAI</w:t>
      </w:r>
    </w:p>
    <w:bookmarkEnd w:id="1"/>
    <w:p w:rsidR="00CF77C9" w:rsidRDefault="00CF77C9" w:rsidP="0003445D">
      <w:pPr>
        <w:jc w:val="center"/>
        <w:rPr>
          <w:b/>
          <w:sz w:val="32"/>
          <w:szCs w:val="32"/>
        </w:rPr>
      </w:pPr>
    </w:p>
    <w:p w:rsidR="00CF77C9" w:rsidRPr="00D041EB" w:rsidRDefault="00CF77C9" w:rsidP="0003445D">
      <w:pPr>
        <w:jc w:val="center"/>
        <w:rPr>
          <w:b/>
          <w:sz w:val="32"/>
          <w:szCs w:val="32"/>
        </w:rPr>
      </w:pPr>
    </w:p>
    <w:bookmarkEnd w:id="0"/>
    <w:p w:rsidR="0003445D" w:rsidRDefault="00B02092" w:rsidP="0003445D">
      <w:pPr>
        <w:jc w:val="center"/>
        <w:rPr>
          <w:i/>
          <w:sz w:val="32"/>
          <w:szCs w:val="32"/>
        </w:rPr>
      </w:pPr>
      <w:r w:rsidRPr="00B02092">
        <w:rPr>
          <w:i/>
          <w:sz w:val="32"/>
          <w:szCs w:val="32"/>
        </w:rPr>
        <w:t xml:space="preserve">Mottó: Akkor kell megjavítani a tetőt, </w:t>
      </w:r>
      <w:r w:rsidR="00E41D4D">
        <w:rPr>
          <w:i/>
          <w:sz w:val="32"/>
          <w:szCs w:val="32"/>
        </w:rPr>
        <w:t>a</w:t>
      </w:r>
      <w:r w:rsidRPr="00B02092">
        <w:rPr>
          <w:i/>
          <w:sz w:val="32"/>
          <w:szCs w:val="32"/>
        </w:rPr>
        <w:t>mikor süt a nap</w:t>
      </w:r>
    </w:p>
    <w:p w:rsidR="00CF77C9" w:rsidRDefault="00CF77C9" w:rsidP="0003445D">
      <w:pPr>
        <w:jc w:val="center"/>
        <w:rPr>
          <w:i/>
          <w:sz w:val="32"/>
          <w:szCs w:val="32"/>
        </w:rPr>
      </w:pPr>
    </w:p>
    <w:p w:rsidR="00CF77C9" w:rsidRPr="00B02092" w:rsidRDefault="00CF77C9" w:rsidP="0003445D">
      <w:pPr>
        <w:jc w:val="center"/>
        <w:rPr>
          <w:i/>
          <w:sz w:val="32"/>
          <w:szCs w:val="32"/>
        </w:rPr>
      </w:pPr>
    </w:p>
    <w:p w:rsidR="0003445D" w:rsidRDefault="00D041EB" w:rsidP="0003445D">
      <w:pPr>
        <w:jc w:val="both"/>
        <w:rPr>
          <w:sz w:val="24"/>
          <w:szCs w:val="24"/>
        </w:rPr>
      </w:pPr>
      <w:r>
        <w:rPr>
          <w:sz w:val="24"/>
          <w:szCs w:val="24"/>
        </w:rPr>
        <w:t>Az Európai Unió bizottságának</w:t>
      </w:r>
      <w:r w:rsidR="0003445D">
        <w:rPr>
          <w:sz w:val="24"/>
          <w:szCs w:val="24"/>
        </w:rPr>
        <w:t xml:space="preserve"> támogatására működő, tudományos szervezet (Institute </w:t>
      </w:r>
      <w:proofErr w:type="spellStart"/>
      <w:r w:rsidR="0003445D">
        <w:rPr>
          <w:sz w:val="24"/>
          <w:szCs w:val="24"/>
        </w:rPr>
        <w:t>for</w:t>
      </w:r>
      <w:proofErr w:type="spellEnd"/>
      <w:r w:rsidR="0003445D">
        <w:rPr>
          <w:sz w:val="24"/>
          <w:szCs w:val="24"/>
        </w:rPr>
        <w:t xml:space="preserve"> </w:t>
      </w:r>
      <w:proofErr w:type="spellStart"/>
      <w:r w:rsidR="0003445D">
        <w:rPr>
          <w:sz w:val="24"/>
          <w:szCs w:val="24"/>
        </w:rPr>
        <w:t>Protection</w:t>
      </w:r>
      <w:proofErr w:type="spellEnd"/>
      <w:r w:rsidR="0003445D">
        <w:rPr>
          <w:sz w:val="24"/>
          <w:szCs w:val="24"/>
        </w:rPr>
        <w:t xml:space="preserve"> and </w:t>
      </w:r>
      <w:proofErr w:type="spellStart"/>
      <w:r w:rsidR="0003445D">
        <w:rPr>
          <w:sz w:val="24"/>
          <w:szCs w:val="24"/>
        </w:rPr>
        <w:t>Safety</w:t>
      </w:r>
      <w:proofErr w:type="spellEnd"/>
      <w:r w:rsidR="0003445D">
        <w:rPr>
          <w:sz w:val="24"/>
          <w:szCs w:val="24"/>
        </w:rPr>
        <w:t xml:space="preserve"> of </w:t>
      </w:r>
      <w:proofErr w:type="spellStart"/>
      <w:r w:rsidR="0003445D">
        <w:rPr>
          <w:sz w:val="24"/>
          <w:szCs w:val="24"/>
        </w:rPr>
        <w:t>the</w:t>
      </w:r>
      <w:proofErr w:type="spellEnd"/>
      <w:r w:rsidR="0003445D">
        <w:rPr>
          <w:sz w:val="24"/>
          <w:szCs w:val="24"/>
        </w:rPr>
        <w:t xml:space="preserve"> Citizen) rendszeresen összegyűjti és értékeli az EU tagországainak veszélyes üzemeiben előfordult baleseteket és súlyos következménnyel járó eseményeket. Az intézet által értékelt </w:t>
      </w:r>
      <w:r w:rsidR="00433665">
        <w:rPr>
          <w:sz w:val="24"/>
          <w:szCs w:val="24"/>
        </w:rPr>
        <w:t>események</w:t>
      </w:r>
      <w:r w:rsidR="0003445D">
        <w:rPr>
          <w:sz w:val="24"/>
          <w:szCs w:val="24"/>
        </w:rPr>
        <w:t xml:space="preserve"> szá</w:t>
      </w:r>
      <w:r w:rsidR="00433665">
        <w:rPr>
          <w:sz w:val="24"/>
          <w:szCs w:val="24"/>
        </w:rPr>
        <w:t>ma meghaladja a 800 darabszámot. Az üzemzavarok feldolgozása és publikálása egy mindenki által elérhető adatbázisban (</w:t>
      </w:r>
      <w:proofErr w:type="spellStart"/>
      <w:r w:rsidR="00433665">
        <w:rPr>
          <w:sz w:val="24"/>
          <w:szCs w:val="24"/>
        </w:rPr>
        <w:t>eMARS</w:t>
      </w:r>
      <w:proofErr w:type="spellEnd"/>
      <w:r w:rsidR="00CE1AEE">
        <w:rPr>
          <w:sz w:val="24"/>
          <w:szCs w:val="24"/>
        </w:rPr>
        <w:t xml:space="preserve">) </w:t>
      </w:r>
      <w:r w:rsidR="00433665">
        <w:rPr>
          <w:sz w:val="24"/>
          <w:szCs w:val="24"/>
        </w:rPr>
        <w:t>történik</w:t>
      </w:r>
      <w:r w:rsidR="00BA58EF">
        <w:rPr>
          <w:sz w:val="24"/>
          <w:szCs w:val="24"/>
        </w:rPr>
        <w:t xml:space="preserve">. Az intézet rendszeresen </w:t>
      </w:r>
      <w:r>
        <w:rPr>
          <w:sz w:val="24"/>
          <w:szCs w:val="24"/>
        </w:rPr>
        <w:t>megjelentett tematikus</w:t>
      </w:r>
      <w:r w:rsidR="00BA58EF">
        <w:rPr>
          <w:sz w:val="24"/>
          <w:szCs w:val="24"/>
        </w:rPr>
        <w:t xml:space="preserve"> bulletineket</w:t>
      </w:r>
      <w:r w:rsidR="00E01839">
        <w:rPr>
          <w:sz w:val="24"/>
          <w:szCs w:val="24"/>
        </w:rPr>
        <w:t xml:space="preserve"> (</w:t>
      </w:r>
      <w:proofErr w:type="spellStart"/>
      <w:r w:rsidR="00E01839">
        <w:rPr>
          <w:sz w:val="24"/>
          <w:szCs w:val="24"/>
        </w:rPr>
        <w:t>MAHBulletin</w:t>
      </w:r>
      <w:proofErr w:type="spellEnd"/>
      <w:r w:rsidR="00E01839">
        <w:rPr>
          <w:sz w:val="24"/>
          <w:szCs w:val="24"/>
        </w:rPr>
        <w:t>),</w:t>
      </w:r>
      <w:r w:rsidR="00BA58EF">
        <w:rPr>
          <w:sz w:val="24"/>
          <w:szCs w:val="24"/>
        </w:rPr>
        <w:t xml:space="preserve"> amelyekben összefoglalja a tapasztalatokat az eseményeket </w:t>
      </w:r>
      <w:r>
        <w:rPr>
          <w:sz w:val="24"/>
          <w:szCs w:val="24"/>
        </w:rPr>
        <w:t>kiváltó okcsoportok</w:t>
      </w:r>
      <w:r w:rsidR="00BA58EF">
        <w:rPr>
          <w:sz w:val="24"/>
          <w:szCs w:val="24"/>
        </w:rPr>
        <w:t xml:space="preserve"> szerint.  Az alábbiakban </w:t>
      </w:r>
      <w:r>
        <w:rPr>
          <w:sz w:val="24"/>
          <w:szCs w:val="24"/>
        </w:rPr>
        <w:t xml:space="preserve">a korróziós </w:t>
      </w:r>
      <w:r w:rsidR="00BA58EF">
        <w:rPr>
          <w:sz w:val="24"/>
          <w:szCs w:val="24"/>
        </w:rPr>
        <w:t>okcsoport</w:t>
      </w:r>
      <w:r>
        <w:rPr>
          <w:sz w:val="24"/>
          <w:szCs w:val="24"/>
        </w:rPr>
        <w:t xml:space="preserve"> </w:t>
      </w:r>
      <w:r w:rsidR="00E01839">
        <w:rPr>
          <w:sz w:val="24"/>
          <w:szCs w:val="24"/>
        </w:rPr>
        <w:t xml:space="preserve">és az öregedés kezelés </w:t>
      </w:r>
      <w:r>
        <w:rPr>
          <w:sz w:val="24"/>
          <w:szCs w:val="24"/>
        </w:rPr>
        <w:t xml:space="preserve">szerinti </w:t>
      </w:r>
      <w:proofErr w:type="gramStart"/>
      <w:r>
        <w:rPr>
          <w:sz w:val="24"/>
          <w:szCs w:val="24"/>
        </w:rPr>
        <w:t>bulletin</w:t>
      </w:r>
      <w:r w:rsidR="00E01839">
        <w:rPr>
          <w:sz w:val="24"/>
          <w:szCs w:val="24"/>
        </w:rPr>
        <w:t>ek</w:t>
      </w:r>
      <w:r>
        <w:rPr>
          <w:sz w:val="24"/>
          <w:szCs w:val="24"/>
        </w:rPr>
        <w:t xml:space="preserve">ben </w:t>
      </w:r>
      <w:r w:rsidR="00BA58EF">
        <w:rPr>
          <w:sz w:val="24"/>
          <w:szCs w:val="24"/>
        </w:rPr>
        <w:t xml:space="preserve"> </w:t>
      </w:r>
      <w:r>
        <w:rPr>
          <w:sz w:val="24"/>
          <w:szCs w:val="24"/>
        </w:rPr>
        <w:t>összegyűjtött</w:t>
      </w:r>
      <w:proofErr w:type="gramEnd"/>
      <w:r>
        <w:rPr>
          <w:sz w:val="24"/>
          <w:szCs w:val="24"/>
        </w:rPr>
        <w:t xml:space="preserve"> </w:t>
      </w:r>
      <w:r w:rsidR="00BA58EF">
        <w:rPr>
          <w:sz w:val="24"/>
          <w:szCs w:val="24"/>
        </w:rPr>
        <w:t>balesetek és azok tanulságai kerülnek ismertetésre.</w:t>
      </w:r>
    </w:p>
    <w:p w:rsidR="00BA58EF" w:rsidRDefault="00BA58EF" w:rsidP="0003445D">
      <w:pPr>
        <w:jc w:val="both"/>
        <w:rPr>
          <w:sz w:val="24"/>
          <w:szCs w:val="24"/>
        </w:rPr>
      </w:pPr>
    </w:p>
    <w:p w:rsidR="00BA58EF" w:rsidRPr="00D041EB" w:rsidRDefault="00BA58EF" w:rsidP="00D041EB">
      <w:pPr>
        <w:ind w:left="360" w:hanging="360"/>
        <w:jc w:val="both"/>
        <w:rPr>
          <w:b/>
          <w:sz w:val="28"/>
          <w:szCs w:val="28"/>
        </w:rPr>
      </w:pPr>
      <w:r w:rsidRPr="00D041EB">
        <w:rPr>
          <w:b/>
          <w:sz w:val="28"/>
          <w:szCs w:val="28"/>
        </w:rPr>
        <w:t>Korrózióval kapcsolatos események a petrolkémiai iparban:</w:t>
      </w:r>
    </w:p>
    <w:p w:rsidR="00BA58EF" w:rsidRPr="00BA58EF" w:rsidRDefault="00BA58EF" w:rsidP="00BA58EF">
      <w:pPr>
        <w:pStyle w:val="Listaszerbekezds"/>
        <w:ind w:hanging="720"/>
        <w:jc w:val="both"/>
        <w:rPr>
          <w:b/>
          <w:sz w:val="24"/>
          <w:szCs w:val="24"/>
        </w:rPr>
      </w:pPr>
      <w:r w:rsidRPr="00BA58EF">
        <w:rPr>
          <w:b/>
          <w:sz w:val="24"/>
          <w:szCs w:val="24"/>
        </w:rPr>
        <w:t>1., esemény</w:t>
      </w:r>
    </w:p>
    <w:p w:rsidR="00BA58EF" w:rsidRPr="00BA58EF" w:rsidRDefault="00BA58EF" w:rsidP="00BA58EF">
      <w:pPr>
        <w:jc w:val="both"/>
        <w:rPr>
          <w:b/>
          <w:sz w:val="24"/>
          <w:szCs w:val="24"/>
        </w:rPr>
      </w:pPr>
      <w:bookmarkStart w:id="2" w:name="_Hlk495481332"/>
      <w:r w:rsidRPr="00BA58EF">
        <w:rPr>
          <w:b/>
          <w:sz w:val="24"/>
          <w:szCs w:val="24"/>
        </w:rPr>
        <w:t xml:space="preserve">Az esemény megnevezése: </w:t>
      </w:r>
    </w:p>
    <w:p w:rsidR="00BA58EF" w:rsidRDefault="00BA58EF" w:rsidP="00BA58EF">
      <w:pPr>
        <w:jc w:val="both"/>
        <w:rPr>
          <w:sz w:val="24"/>
          <w:szCs w:val="24"/>
        </w:rPr>
      </w:pPr>
      <w:r>
        <w:rPr>
          <w:sz w:val="24"/>
          <w:szCs w:val="24"/>
        </w:rPr>
        <w:t>Olajfinomító üzem</w:t>
      </w:r>
    </w:p>
    <w:p w:rsidR="00BA58EF" w:rsidRPr="00A62681" w:rsidRDefault="00BA58EF" w:rsidP="00BA58EF">
      <w:pPr>
        <w:jc w:val="both"/>
        <w:rPr>
          <w:b/>
          <w:sz w:val="24"/>
          <w:szCs w:val="24"/>
        </w:rPr>
      </w:pPr>
      <w:r w:rsidRPr="00A62681">
        <w:rPr>
          <w:b/>
          <w:sz w:val="24"/>
          <w:szCs w:val="24"/>
        </w:rPr>
        <w:t>Az esemény leírása:</w:t>
      </w:r>
    </w:p>
    <w:bookmarkEnd w:id="2"/>
    <w:p w:rsidR="00A62681" w:rsidRDefault="006D4334" w:rsidP="00BA58EF">
      <w:pPr>
        <w:jc w:val="both"/>
        <w:rPr>
          <w:sz w:val="24"/>
          <w:szCs w:val="24"/>
        </w:rPr>
      </w:pPr>
      <w:r>
        <w:rPr>
          <w:sz w:val="24"/>
          <w:szCs w:val="24"/>
        </w:rPr>
        <w:t>Egy</w:t>
      </w:r>
      <w:r w:rsidR="00D041EB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szénhidrogént szállító cső eltört, amelynek következtében nagy mennyiségű éghető folyadék és gáz jutott ki a környezetbe. </w:t>
      </w:r>
      <w:r w:rsidR="00D041EB">
        <w:rPr>
          <w:sz w:val="24"/>
          <w:szCs w:val="24"/>
        </w:rPr>
        <w:t>A</w:t>
      </w:r>
      <w:r>
        <w:rPr>
          <w:sz w:val="24"/>
          <w:szCs w:val="24"/>
        </w:rPr>
        <w:t xml:space="preserve"> helyszínen dolgozó </w:t>
      </w:r>
      <w:r w:rsidR="00D041EB">
        <w:rPr>
          <w:sz w:val="24"/>
          <w:szCs w:val="24"/>
        </w:rPr>
        <w:t xml:space="preserve">19 </w:t>
      </w:r>
      <w:r>
        <w:rPr>
          <w:sz w:val="24"/>
          <w:szCs w:val="24"/>
        </w:rPr>
        <w:t>alkalmazott került veszélybe. Két perccel később a kikerült éghető anyag begyulladt a dolgozókat sikerült kimenteni a veszélyeztetett területről. A meggyulladt szénhidrogén folyamatosan égett. Az égés termékek, amely</w:t>
      </w:r>
      <w:r w:rsidR="00E01839">
        <w:rPr>
          <w:sz w:val="24"/>
          <w:szCs w:val="24"/>
        </w:rPr>
        <w:t>ek</w:t>
      </w:r>
      <w:r>
        <w:rPr>
          <w:sz w:val="24"/>
          <w:szCs w:val="24"/>
        </w:rPr>
        <w:t xml:space="preserve">nek összetétele nem volt </w:t>
      </w:r>
      <w:r w:rsidR="00D041EB">
        <w:rPr>
          <w:sz w:val="24"/>
          <w:szCs w:val="24"/>
        </w:rPr>
        <w:t>ismert veszélyeztették</w:t>
      </w:r>
      <w:r>
        <w:rPr>
          <w:sz w:val="24"/>
          <w:szCs w:val="24"/>
        </w:rPr>
        <w:t xml:space="preserve"> az üzemtől 2 km távolágban lévő tele</w:t>
      </w:r>
      <w:r w:rsidR="00E01839">
        <w:rPr>
          <w:sz w:val="24"/>
          <w:szCs w:val="24"/>
        </w:rPr>
        <w:t>p</w:t>
      </w:r>
      <w:r>
        <w:rPr>
          <w:sz w:val="24"/>
          <w:szCs w:val="24"/>
        </w:rPr>
        <w:t>ülést.  A</w:t>
      </w:r>
      <w:r w:rsidR="0047509C">
        <w:rPr>
          <w:sz w:val="24"/>
          <w:szCs w:val="24"/>
        </w:rPr>
        <w:t>z</w:t>
      </w:r>
      <w:r>
        <w:rPr>
          <w:sz w:val="24"/>
          <w:szCs w:val="24"/>
        </w:rPr>
        <w:t xml:space="preserve"> eseményt követő hetekben 15.000 embert kellett orvosi ellátásban részesíteni </w:t>
      </w:r>
      <w:r w:rsidR="00A62681">
        <w:rPr>
          <w:sz w:val="24"/>
          <w:szCs w:val="24"/>
        </w:rPr>
        <w:t xml:space="preserve">a légszennyezés miatt. </w:t>
      </w:r>
      <w:r w:rsidR="00E01839">
        <w:rPr>
          <w:sz w:val="24"/>
          <w:szCs w:val="24"/>
        </w:rPr>
        <w:t>Húsz</w:t>
      </w:r>
      <w:r w:rsidR="00A62681">
        <w:rPr>
          <w:sz w:val="24"/>
          <w:szCs w:val="24"/>
        </w:rPr>
        <w:t xml:space="preserve"> lakos kórházi ellátásban is részesült. Az olajfinomítóban történt baleset következményeinek elhárítása miatt az üzem 8 hónapig nem termelt.</w:t>
      </w:r>
    </w:p>
    <w:p w:rsidR="00CF77C9" w:rsidRDefault="00CF77C9" w:rsidP="00BA58EF">
      <w:pPr>
        <w:jc w:val="both"/>
        <w:rPr>
          <w:sz w:val="24"/>
          <w:szCs w:val="24"/>
        </w:rPr>
      </w:pPr>
    </w:p>
    <w:p w:rsidR="00A62681" w:rsidRDefault="00A62681" w:rsidP="00BA58EF">
      <w:pPr>
        <w:jc w:val="both"/>
        <w:rPr>
          <w:b/>
          <w:sz w:val="24"/>
          <w:szCs w:val="24"/>
        </w:rPr>
      </w:pPr>
      <w:bookmarkStart w:id="3" w:name="_Hlk495499801"/>
      <w:r w:rsidRPr="00A62681">
        <w:rPr>
          <w:b/>
          <w:sz w:val="24"/>
          <w:szCs w:val="24"/>
        </w:rPr>
        <w:lastRenderedPageBreak/>
        <w:t>Az eseményt kiváltó okok:</w:t>
      </w:r>
    </w:p>
    <w:bookmarkEnd w:id="3"/>
    <w:p w:rsidR="00A62681" w:rsidRDefault="00A62681" w:rsidP="00BA58EF">
      <w:pPr>
        <w:jc w:val="both"/>
        <w:rPr>
          <w:sz w:val="24"/>
          <w:szCs w:val="24"/>
        </w:rPr>
      </w:pPr>
      <w:r w:rsidRPr="00A62681">
        <w:rPr>
          <w:sz w:val="24"/>
          <w:szCs w:val="24"/>
        </w:rPr>
        <w:t xml:space="preserve">Az esemény közvetlen okaként a nem megfelelő </w:t>
      </w:r>
      <w:r>
        <w:rPr>
          <w:sz w:val="24"/>
          <w:szCs w:val="24"/>
        </w:rPr>
        <w:t>üzemeltetés került azonosításra. Az üzemeltetőkn</w:t>
      </w:r>
      <w:r w:rsidR="0018189A">
        <w:rPr>
          <w:sz w:val="24"/>
          <w:szCs w:val="24"/>
        </w:rPr>
        <w:t xml:space="preserve">ek elkerülte e a figyelmét több, </w:t>
      </w:r>
      <w:r>
        <w:rPr>
          <w:sz w:val="24"/>
          <w:szCs w:val="24"/>
        </w:rPr>
        <w:t>a csővezeték mechanikai állapotára vonatkozó körülmény.</w:t>
      </w:r>
    </w:p>
    <w:p w:rsidR="00037C91" w:rsidRDefault="00A62681" w:rsidP="00A62681">
      <w:pPr>
        <w:pStyle w:val="Listaszerbekezds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Az elvégzett vizsgálatok megállapították, hogy a </w:t>
      </w:r>
      <w:bookmarkStart w:id="4" w:name="_Hlk495479932"/>
      <w:r>
        <w:rPr>
          <w:sz w:val="24"/>
          <w:szCs w:val="24"/>
        </w:rPr>
        <w:t>szulfid</w:t>
      </w:r>
      <w:r w:rsidR="0018189A">
        <w:rPr>
          <w:sz w:val="24"/>
          <w:szCs w:val="24"/>
        </w:rPr>
        <w:t>os</w:t>
      </w:r>
      <w:r>
        <w:rPr>
          <w:sz w:val="24"/>
          <w:szCs w:val="24"/>
        </w:rPr>
        <w:t xml:space="preserve"> korrózió </w:t>
      </w:r>
      <w:bookmarkEnd w:id="4"/>
      <w:r>
        <w:rPr>
          <w:sz w:val="24"/>
          <w:szCs w:val="24"/>
        </w:rPr>
        <w:t xml:space="preserve">miatt a csővezeték </w:t>
      </w:r>
      <w:r w:rsidR="00037C91">
        <w:rPr>
          <w:sz w:val="24"/>
          <w:szCs w:val="24"/>
        </w:rPr>
        <w:t>elveszítette az eredeti falvastagság</w:t>
      </w:r>
      <w:r w:rsidR="00D041EB">
        <w:rPr>
          <w:sz w:val="24"/>
          <w:szCs w:val="24"/>
        </w:rPr>
        <w:t>ának</w:t>
      </w:r>
      <w:r w:rsidR="00037C91">
        <w:rPr>
          <w:sz w:val="24"/>
          <w:szCs w:val="24"/>
        </w:rPr>
        <w:t xml:space="preserve"> 90 %-át közvetlenül a törés környezetében. </w:t>
      </w:r>
    </w:p>
    <w:p w:rsidR="00037C91" w:rsidRPr="00037C91" w:rsidRDefault="00037C91" w:rsidP="00037C91">
      <w:pPr>
        <w:pStyle w:val="Listaszerbekezds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Habár az üzemeltető személyzet ismerte </w:t>
      </w:r>
      <w:proofErr w:type="gramStart"/>
      <w:r>
        <w:rPr>
          <w:sz w:val="24"/>
          <w:szCs w:val="24"/>
        </w:rPr>
        <w:t xml:space="preserve">a </w:t>
      </w:r>
      <w:r w:rsidR="00A62681">
        <w:rPr>
          <w:sz w:val="24"/>
          <w:szCs w:val="24"/>
        </w:rPr>
        <w:t xml:space="preserve"> </w:t>
      </w:r>
      <w:r>
        <w:rPr>
          <w:sz w:val="24"/>
          <w:szCs w:val="24"/>
        </w:rPr>
        <w:t>szulfid</w:t>
      </w:r>
      <w:r w:rsidR="0018189A">
        <w:rPr>
          <w:sz w:val="24"/>
          <w:szCs w:val="24"/>
        </w:rPr>
        <w:t>os</w:t>
      </w:r>
      <w:proofErr w:type="gramEnd"/>
      <w:r>
        <w:rPr>
          <w:sz w:val="24"/>
          <w:szCs w:val="24"/>
        </w:rPr>
        <w:t xml:space="preserve"> korrózió jelenlétét az üzemben, azonban annak kockázatáról  nem adott jelentést a döntés hozók felé. Annak ellenére, hogy szakmai </w:t>
      </w:r>
      <w:proofErr w:type="gramStart"/>
      <w:r>
        <w:rPr>
          <w:sz w:val="24"/>
          <w:szCs w:val="24"/>
        </w:rPr>
        <w:t>körökben  ismert</w:t>
      </w:r>
      <w:proofErr w:type="gramEnd"/>
      <w:r>
        <w:rPr>
          <w:sz w:val="24"/>
          <w:szCs w:val="24"/>
        </w:rPr>
        <w:t xml:space="preserve"> volt, hogy az olajfinomító üzemekben az egyik legjelentősebb korróziós folyamat a szulfid</w:t>
      </w:r>
      <w:r w:rsidR="0018189A">
        <w:rPr>
          <w:sz w:val="24"/>
          <w:szCs w:val="24"/>
        </w:rPr>
        <w:t>os</w:t>
      </w:r>
      <w:r>
        <w:rPr>
          <w:sz w:val="24"/>
          <w:szCs w:val="24"/>
        </w:rPr>
        <w:t xml:space="preserve"> korrózió, nem végezték el az előzetes üzemzavari kockázat értékelést, megvizsgálva a lehetséges hatásokat.</w:t>
      </w:r>
    </w:p>
    <w:p w:rsidR="00A62681" w:rsidRDefault="00037C91" w:rsidP="00BA58EF">
      <w:pPr>
        <w:pStyle w:val="Listaszerbekezds"/>
        <w:numPr>
          <w:ilvl w:val="0"/>
          <w:numId w:val="1"/>
        </w:numPr>
        <w:jc w:val="both"/>
        <w:rPr>
          <w:sz w:val="24"/>
          <w:szCs w:val="24"/>
        </w:rPr>
      </w:pPr>
      <w:r w:rsidRPr="00844ACE">
        <w:rPr>
          <w:sz w:val="24"/>
          <w:szCs w:val="24"/>
        </w:rPr>
        <w:t xml:space="preserve">Négy csőrendszer, amely a meghibásodott csővezetékhez hasonló feladatokat lát el nem megfelelően volt létesítve </w:t>
      </w:r>
      <w:r w:rsidR="00C85780" w:rsidRPr="00844ACE">
        <w:rPr>
          <w:sz w:val="24"/>
          <w:szCs w:val="24"/>
        </w:rPr>
        <w:t xml:space="preserve">negyven évvel korábban, </w:t>
      </w:r>
      <w:proofErr w:type="gramStart"/>
      <w:r w:rsidR="00C85780" w:rsidRPr="00844ACE">
        <w:rPr>
          <w:sz w:val="24"/>
          <w:szCs w:val="24"/>
        </w:rPr>
        <w:t>ASTM  A</w:t>
      </w:r>
      <w:proofErr w:type="gramEnd"/>
      <w:r w:rsidR="00C85780" w:rsidRPr="00844ACE">
        <w:rPr>
          <w:sz w:val="24"/>
          <w:szCs w:val="24"/>
        </w:rPr>
        <w:t xml:space="preserve">53B szénacél  jelű anyagminőséget használva. A </w:t>
      </w:r>
      <w:bookmarkStart w:id="5" w:name="_Hlk495480688"/>
      <w:r w:rsidR="00C85780" w:rsidRPr="00844ACE">
        <w:rPr>
          <w:sz w:val="24"/>
          <w:szCs w:val="24"/>
        </w:rPr>
        <w:t xml:space="preserve">szénacél anyagra </w:t>
      </w:r>
      <w:bookmarkEnd w:id="5"/>
      <w:r w:rsidR="00C85780" w:rsidRPr="00844ACE">
        <w:rPr>
          <w:sz w:val="24"/>
          <w:szCs w:val="24"/>
        </w:rPr>
        <w:t xml:space="preserve">vonatkozóan nem volt előírás a minimum szilikon tartalom meghatározása. A szénacél anyag gátolja a korrózió kialakulását, amennyiben </w:t>
      </w:r>
      <w:proofErr w:type="gramStart"/>
      <w:r w:rsidR="00C85780" w:rsidRPr="00844ACE">
        <w:rPr>
          <w:sz w:val="24"/>
          <w:szCs w:val="24"/>
        </w:rPr>
        <w:t>a  szilikon</w:t>
      </w:r>
      <w:proofErr w:type="gramEnd"/>
      <w:r w:rsidR="00C85780" w:rsidRPr="00844ACE">
        <w:rPr>
          <w:sz w:val="24"/>
          <w:szCs w:val="24"/>
        </w:rPr>
        <w:t xml:space="preserve"> összetevő nagyobb mint 0,10 </w:t>
      </w:r>
      <w:proofErr w:type="spellStart"/>
      <w:r w:rsidR="00C85780" w:rsidRPr="00844ACE">
        <w:rPr>
          <w:sz w:val="24"/>
          <w:szCs w:val="24"/>
        </w:rPr>
        <w:t>wt</w:t>
      </w:r>
      <w:proofErr w:type="spellEnd"/>
      <w:r w:rsidR="00C85780" w:rsidRPr="00844ACE">
        <w:rPr>
          <w:sz w:val="24"/>
          <w:szCs w:val="24"/>
        </w:rPr>
        <w:t xml:space="preserve">%.  </w:t>
      </w:r>
      <w:proofErr w:type="gramStart"/>
      <w:r w:rsidR="00C85780" w:rsidRPr="00844ACE">
        <w:rPr>
          <w:sz w:val="24"/>
          <w:szCs w:val="24"/>
        </w:rPr>
        <w:t>A  csővezeték</w:t>
      </w:r>
      <w:proofErr w:type="gramEnd"/>
      <w:r w:rsidR="00C85780" w:rsidRPr="00844ACE">
        <w:rPr>
          <w:sz w:val="24"/>
          <w:szCs w:val="24"/>
        </w:rPr>
        <w:t xml:space="preserve"> állapot felügyeleti</w:t>
      </w:r>
      <w:r w:rsidR="00844ACE" w:rsidRPr="00844ACE">
        <w:rPr>
          <w:sz w:val="24"/>
          <w:szCs w:val="24"/>
        </w:rPr>
        <w:t xml:space="preserve"> program </w:t>
      </w:r>
      <w:r w:rsidR="00C85780" w:rsidRPr="00844ACE">
        <w:rPr>
          <w:sz w:val="24"/>
          <w:szCs w:val="24"/>
        </w:rPr>
        <w:t xml:space="preserve"> nem vette figyelembe a valós anyag minőséget, </w:t>
      </w:r>
      <w:r w:rsidR="00844ACE" w:rsidRPr="00844ACE">
        <w:rPr>
          <w:sz w:val="24"/>
          <w:szCs w:val="24"/>
        </w:rPr>
        <w:t>arra volt alapozva, hogy az alkalmazott anyagok nagy korrózió tű</w:t>
      </w:r>
      <w:r w:rsidR="00D041EB">
        <w:rPr>
          <w:sz w:val="24"/>
          <w:szCs w:val="24"/>
        </w:rPr>
        <w:t xml:space="preserve">réssel  rendelkeznek. Emiatt </w:t>
      </w:r>
      <w:proofErr w:type="gramStart"/>
      <w:r w:rsidR="00D041EB">
        <w:rPr>
          <w:sz w:val="24"/>
          <w:szCs w:val="24"/>
        </w:rPr>
        <w:t xml:space="preserve">a </w:t>
      </w:r>
      <w:r w:rsidR="00844ACE" w:rsidRPr="00844ACE">
        <w:rPr>
          <w:sz w:val="24"/>
          <w:szCs w:val="24"/>
        </w:rPr>
        <w:t xml:space="preserve"> vizsgálati</w:t>
      </w:r>
      <w:proofErr w:type="gramEnd"/>
      <w:r w:rsidR="00844ACE" w:rsidRPr="00844ACE">
        <w:rPr>
          <w:sz w:val="24"/>
          <w:szCs w:val="24"/>
        </w:rPr>
        <w:t xml:space="preserve"> periódus nem megfélően lett meghatározva. Ez a hiányosság okozta, hogy szulfid</w:t>
      </w:r>
      <w:r w:rsidR="0018189A">
        <w:rPr>
          <w:sz w:val="24"/>
          <w:szCs w:val="24"/>
        </w:rPr>
        <w:t>os</w:t>
      </w:r>
      <w:r w:rsidR="00844ACE" w:rsidRPr="00844ACE">
        <w:rPr>
          <w:sz w:val="24"/>
          <w:szCs w:val="24"/>
        </w:rPr>
        <w:t xml:space="preserve"> </w:t>
      </w:r>
      <w:r w:rsidR="00D041EB" w:rsidRPr="00844ACE">
        <w:rPr>
          <w:sz w:val="24"/>
          <w:szCs w:val="24"/>
        </w:rPr>
        <w:t>korrózió hatásai</w:t>
      </w:r>
      <w:r w:rsidR="00844ACE" w:rsidRPr="00844ACE">
        <w:rPr>
          <w:sz w:val="24"/>
          <w:szCs w:val="24"/>
        </w:rPr>
        <w:t xml:space="preserve"> hosszú ideig rejtve maradhattak. </w:t>
      </w:r>
    </w:p>
    <w:p w:rsidR="00E86D2C" w:rsidRDefault="00E86D2C" w:rsidP="00E86D2C">
      <w:pPr>
        <w:jc w:val="both"/>
        <w:rPr>
          <w:b/>
          <w:sz w:val="24"/>
          <w:szCs w:val="24"/>
        </w:rPr>
      </w:pPr>
      <w:bookmarkStart w:id="6" w:name="_Hlk495500837"/>
      <w:r w:rsidRPr="00E86D2C">
        <w:rPr>
          <w:b/>
          <w:sz w:val="24"/>
          <w:szCs w:val="24"/>
        </w:rPr>
        <w:t>Az esemény tanulságai:</w:t>
      </w:r>
    </w:p>
    <w:bookmarkEnd w:id="6"/>
    <w:p w:rsidR="00862BBC" w:rsidRDefault="00FD3EF3" w:rsidP="00E01839">
      <w:pPr>
        <w:pStyle w:val="Listaszerbekezds"/>
        <w:numPr>
          <w:ilvl w:val="0"/>
          <w:numId w:val="15"/>
        </w:numPr>
        <w:jc w:val="both"/>
        <w:rPr>
          <w:sz w:val="24"/>
          <w:szCs w:val="24"/>
        </w:rPr>
      </w:pPr>
      <w:r w:rsidRPr="00E01839">
        <w:rPr>
          <w:sz w:val="24"/>
          <w:szCs w:val="24"/>
        </w:rPr>
        <w:t xml:space="preserve">Az olajfinomító </w:t>
      </w:r>
      <w:proofErr w:type="gramStart"/>
      <w:r w:rsidRPr="00E01839">
        <w:rPr>
          <w:sz w:val="24"/>
          <w:szCs w:val="24"/>
        </w:rPr>
        <w:t>üzemek  esetében</w:t>
      </w:r>
      <w:proofErr w:type="gramEnd"/>
      <w:r w:rsidRPr="00E01839">
        <w:rPr>
          <w:sz w:val="24"/>
          <w:szCs w:val="24"/>
        </w:rPr>
        <w:t xml:space="preserve"> a gyors korróziós folyamatoknak na</w:t>
      </w:r>
      <w:r w:rsidR="00D041EB" w:rsidRPr="00E01839">
        <w:rPr>
          <w:sz w:val="24"/>
          <w:szCs w:val="24"/>
        </w:rPr>
        <w:t xml:space="preserve">gyobb a kockázata a jelenlévő </w:t>
      </w:r>
      <w:r w:rsidRPr="00E01839">
        <w:rPr>
          <w:sz w:val="24"/>
          <w:szCs w:val="24"/>
        </w:rPr>
        <w:t>korróziós összetevők és a nyersolaj  miatt. Számos korróziós mechani</w:t>
      </w:r>
      <w:r w:rsidR="008E0FA6" w:rsidRPr="00E01839">
        <w:rPr>
          <w:sz w:val="24"/>
          <w:szCs w:val="24"/>
        </w:rPr>
        <w:t xml:space="preserve">zmus beleértve a </w:t>
      </w:r>
      <w:proofErr w:type="spellStart"/>
      <w:r w:rsidR="008E0FA6" w:rsidRPr="00E01839">
        <w:rPr>
          <w:sz w:val="24"/>
          <w:szCs w:val="24"/>
        </w:rPr>
        <w:t>szulfátosodást</w:t>
      </w:r>
      <w:proofErr w:type="spellEnd"/>
      <w:r w:rsidR="008E0FA6" w:rsidRPr="00E01839">
        <w:rPr>
          <w:sz w:val="24"/>
          <w:szCs w:val="24"/>
        </w:rPr>
        <w:t xml:space="preserve">, </w:t>
      </w:r>
      <w:r w:rsidR="0018189A" w:rsidRPr="00E01839">
        <w:rPr>
          <w:sz w:val="24"/>
          <w:szCs w:val="24"/>
        </w:rPr>
        <w:t xml:space="preserve">összefüggésben van a nyers </w:t>
      </w:r>
      <w:r w:rsidR="00D041EB" w:rsidRPr="00E01839">
        <w:rPr>
          <w:sz w:val="24"/>
          <w:szCs w:val="24"/>
        </w:rPr>
        <w:t>olaj jelen</w:t>
      </w:r>
      <w:r w:rsidR="0018189A" w:rsidRPr="00E01839">
        <w:rPr>
          <w:sz w:val="24"/>
          <w:szCs w:val="24"/>
        </w:rPr>
        <w:t xml:space="preserve"> lévő kén összetevőivel (például ammónia </w:t>
      </w:r>
      <w:proofErr w:type="gramStart"/>
      <w:r w:rsidR="0018189A" w:rsidRPr="00E01839">
        <w:rPr>
          <w:sz w:val="24"/>
          <w:szCs w:val="24"/>
        </w:rPr>
        <w:t>és  kénhidrogén</w:t>
      </w:r>
      <w:proofErr w:type="gramEnd"/>
      <w:r w:rsidR="0018189A" w:rsidRPr="00E01839">
        <w:rPr>
          <w:sz w:val="24"/>
          <w:szCs w:val="24"/>
        </w:rPr>
        <w:t xml:space="preserve">) és a technológiai folyamatok paramétereivel. Emiatt az üzemzavarok kockázat elemzéseinek </w:t>
      </w:r>
      <w:r w:rsidR="00D041EB" w:rsidRPr="00E01839">
        <w:rPr>
          <w:sz w:val="24"/>
          <w:szCs w:val="24"/>
        </w:rPr>
        <w:t>értékelnie kell</w:t>
      </w:r>
      <w:r w:rsidR="0018189A" w:rsidRPr="00E01839">
        <w:rPr>
          <w:sz w:val="24"/>
          <w:szCs w:val="24"/>
        </w:rPr>
        <w:t xml:space="preserve"> a korróziós sérülékenységet </w:t>
      </w:r>
      <w:r w:rsidR="00862BBC" w:rsidRPr="00E01839">
        <w:rPr>
          <w:sz w:val="24"/>
          <w:szCs w:val="24"/>
        </w:rPr>
        <w:t xml:space="preserve">beleértve a gyártási folyamatok </w:t>
      </w:r>
      <w:r w:rsidR="00D041EB" w:rsidRPr="00E01839">
        <w:rPr>
          <w:sz w:val="24"/>
          <w:szCs w:val="24"/>
        </w:rPr>
        <w:t>során fellépő</w:t>
      </w:r>
      <w:r w:rsidR="00862BBC" w:rsidRPr="00E01839">
        <w:rPr>
          <w:sz w:val="24"/>
          <w:szCs w:val="24"/>
        </w:rPr>
        <w:t xml:space="preserve"> hőmérséklet és nyomás </w:t>
      </w:r>
      <w:r w:rsidR="00D041EB" w:rsidRPr="00E01839">
        <w:rPr>
          <w:sz w:val="24"/>
          <w:szCs w:val="24"/>
        </w:rPr>
        <w:t>ingadozásokat és</w:t>
      </w:r>
      <w:r w:rsidR="00862BBC" w:rsidRPr="00E01839">
        <w:rPr>
          <w:sz w:val="24"/>
          <w:szCs w:val="24"/>
        </w:rPr>
        <w:t xml:space="preserve"> </w:t>
      </w:r>
      <w:proofErr w:type="gramStart"/>
      <w:r w:rsidR="00862BBC" w:rsidRPr="00E01839">
        <w:rPr>
          <w:sz w:val="24"/>
          <w:szCs w:val="24"/>
        </w:rPr>
        <w:t>a  nyers</w:t>
      </w:r>
      <w:proofErr w:type="gramEnd"/>
      <w:r w:rsidR="00862BBC" w:rsidRPr="00E01839">
        <w:rPr>
          <w:sz w:val="24"/>
          <w:szCs w:val="24"/>
        </w:rPr>
        <w:t xml:space="preserve"> olaj összetételét. </w:t>
      </w:r>
    </w:p>
    <w:p w:rsidR="00E01839" w:rsidRPr="00E01839" w:rsidRDefault="00E01839" w:rsidP="00E01839">
      <w:pPr>
        <w:pStyle w:val="Listaszerbekezds"/>
        <w:jc w:val="both"/>
        <w:rPr>
          <w:sz w:val="24"/>
          <w:szCs w:val="24"/>
        </w:rPr>
      </w:pPr>
    </w:p>
    <w:p w:rsidR="0018189A" w:rsidRDefault="00862BBC" w:rsidP="00E01839">
      <w:pPr>
        <w:pStyle w:val="Listaszerbekezds"/>
        <w:numPr>
          <w:ilvl w:val="0"/>
          <w:numId w:val="15"/>
        </w:numPr>
        <w:jc w:val="both"/>
        <w:rPr>
          <w:sz w:val="24"/>
          <w:szCs w:val="24"/>
        </w:rPr>
      </w:pPr>
      <w:r w:rsidRPr="00E01839">
        <w:rPr>
          <w:sz w:val="24"/>
          <w:szCs w:val="24"/>
        </w:rPr>
        <w:t xml:space="preserve">A megfelelő szemlélet kialakításához létre kell hozni egy eljárás rendet, amely előírásokat rögzít a szakemberek számára a kockázat menedzsment alkalmazásához. </w:t>
      </w:r>
      <w:r w:rsidR="0018189A" w:rsidRPr="00E01839">
        <w:rPr>
          <w:sz w:val="24"/>
          <w:szCs w:val="24"/>
        </w:rPr>
        <w:t xml:space="preserve">  </w:t>
      </w:r>
      <w:r w:rsidRPr="00E01839">
        <w:rPr>
          <w:sz w:val="24"/>
          <w:szCs w:val="24"/>
        </w:rPr>
        <w:t xml:space="preserve"> A kockázat értéke</w:t>
      </w:r>
      <w:r w:rsidR="00D041EB" w:rsidRPr="00E01839">
        <w:rPr>
          <w:sz w:val="24"/>
          <w:szCs w:val="24"/>
        </w:rPr>
        <w:t xml:space="preserve">lésben   meg kell, hogy </w:t>
      </w:r>
      <w:proofErr w:type="gramStart"/>
      <w:r w:rsidR="00D041EB" w:rsidRPr="00E01839">
        <w:rPr>
          <w:sz w:val="24"/>
          <w:szCs w:val="24"/>
        </w:rPr>
        <w:t>határozza</w:t>
      </w:r>
      <w:r w:rsidRPr="00E01839">
        <w:rPr>
          <w:sz w:val="24"/>
          <w:szCs w:val="24"/>
        </w:rPr>
        <w:t xml:space="preserve">  azokat</w:t>
      </w:r>
      <w:proofErr w:type="gramEnd"/>
      <w:r w:rsidRPr="00E01839">
        <w:rPr>
          <w:sz w:val="24"/>
          <w:szCs w:val="24"/>
        </w:rPr>
        <w:t xml:space="preserve"> a csőszakaszokat és kritikus berendezéseket</w:t>
      </w:r>
      <w:r w:rsidR="00C17A69" w:rsidRPr="00E01839">
        <w:rPr>
          <w:sz w:val="24"/>
          <w:szCs w:val="24"/>
        </w:rPr>
        <w:t>,</w:t>
      </w:r>
      <w:r w:rsidRPr="00E01839">
        <w:rPr>
          <w:sz w:val="24"/>
          <w:szCs w:val="24"/>
        </w:rPr>
        <w:t xml:space="preserve"> amelyek jelentős szerepet játszhatnak a lehetséges balesetek előfordulásában. Az elvégzendő vizsgálatok terjedelmét és gyakoriságát ezek figyelembe vételével kell kialakítani. </w:t>
      </w:r>
    </w:p>
    <w:p w:rsidR="00E01839" w:rsidRPr="00E01839" w:rsidRDefault="00E01839" w:rsidP="00E01839">
      <w:pPr>
        <w:jc w:val="both"/>
        <w:rPr>
          <w:sz w:val="24"/>
          <w:szCs w:val="24"/>
        </w:rPr>
      </w:pPr>
    </w:p>
    <w:p w:rsidR="00862BBC" w:rsidRDefault="00862BBC" w:rsidP="00E01839">
      <w:pPr>
        <w:pStyle w:val="Listaszerbekezds"/>
        <w:numPr>
          <w:ilvl w:val="0"/>
          <w:numId w:val="15"/>
        </w:numPr>
        <w:jc w:val="both"/>
        <w:rPr>
          <w:sz w:val="24"/>
          <w:szCs w:val="24"/>
        </w:rPr>
      </w:pPr>
      <w:r w:rsidRPr="00E01839">
        <w:rPr>
          <w:sz w:val="24"/>
          <w:szCs w:val="24"/>
        </w:rPr>
        <w:t xml:space="preserve">Hasonlóképpen létre kell hozni egy karbantartási és ellenőrzési eljárásrendet, amely </w:t>
      </w:r>
      <w:r w:rsidR="0084469F" w:rsidRPr="00E01839">
        <w:rPr>
          <w:sz w:val="24"/>
          <w:szCs w:val="24"/>
        </w:rPr>
        <w:t xml:space="preserve">kiemelt figyelmet fordít az öregedés kezelésre főként a 20 évnél </w:t>
      </w:r>
      <w:r w:rsidR="00C17A69" w:rsidRPr="00E01839">
        <w:rPr>
          <w:sz w:val="24"/>
          <w:szCs w:val="24"/>
        </w:rPr>
        <w:t>régebben</w:t>
      </w:r>
      <w:r w:rsidR="0084469F" w:rsidRPr="00E01839">
        <w:rPr>
          <w:sz w:val="24"/>
          <w:szCs w:val="24"/>
        </w:rPr>
        <w:t xml:space="preserve"> létesített rendszerek és rendszer elemek esetében.</w:t>
      </w:r>
    </w:p>
    <w:p w:rsidR="00E01839" w:rsidRPr="00E01839" w:rsidRDefault="00E01839" w:rsidP="00E01839">
      <w:pPr>
        <w:pStyle w:val="Listaszerbekezds"/>
        <w:rPr>
          <w:sz w:val="24"/>
          <w:szCs w:val="24"/>
        </w:rPr>
      </w:pPr>
    </w:p>
    <w:p w:rsidR="00E01839" w:rsidRPr="00E01839" w:rsidRDefault="00E01839" w:rsidP="00E01839">
      <w:pPr>
        <w:pStyle w:val="Listaszerbekezds"/>
        <w:jc w:val="both"/>
        <w:rPr>
          <w:sz w:val="24"/>
          <w:szCs w:val="24"/>
        </w:rPr>
      </w:pPr>
    </w:p>
    <w:p w:rsidR="0084469F" w:rsidRDefault="0084469F" w:rsidP="00E01839">
      <w:pPr>
        <w:pStyle w:val="Listaszerbekezds"/>
        <w:numPr>
          <w:ilvl w:val="0"/>
          <w:numId w:val="15"/>
        </w:numPr>
        <w:jc w:val="both"/>
        <w:rPr>
          <w:sz w:val="24"/>
          <w:szCs w:val="24"/>
        </w:rPr>
      </w:pPr>
      <w:r w:rsidRPr="00E01839">
        <w:rPr>
          <w:sz w:val="24"/>
          <w:szCs w:val="24"/>
        </w:rPr>
        <w:t xml:space="preserve">Az eredeti létesítés </w:t>
      </w:r>
      <w:r w:rsidR="00C17A69" w:rsidRPr="00E01839">
        <w:rPr>
          <w:sz w:val="24"/>
          <w:szCs w:val="24"/>
        </w:rPr>
        <w:t>során,</w:t>
      </w:r>
      <w:r w:rsidRPr="00E01839">
        <w:rPr>
          <w:sz w:val="24"/>
          <w:szCs w:val="24"/>
        </w:rPr>
        <w:t xml:space="preserve"> illetve a végrehajtott módosítások alkalmával keletkezett dokumentációkat elérhetővé kell tenni és ki kell alakítani </w:t>
      </w:r>
      <w:r w:rsidR="00C17A69" w:rsidRPr="00E01839">
        <w:rPr>
          <w:sz w:val="24"/>
          <w:szCs w:val="24"/>
        </w:rPr>
        <w:t>egy berendezés</w:t>
      </w:r>
      <w:r w:rsidRPr="00E01839">
        <w:rPr>
          <w:sz w:val="24"/>
          <w:szCs w:val="24"/>
        </w:rPr>
        <w:t xml:space="preserve"> integritás programot. Amennyiben a teljes dokumentáció nem áll rendelkezésre úgy konzervatív megközelítést kell alkalmazni a kritikus rendszerek vonatkozásában, amelyek jelentős hatással vannak a baleseti kockázatokra. A berendezés történetre vonatkozó hiányzó információk pontosításához átfogó teszt programokat és </w:t>
      </w:r>
      <w:r w:rsidR="0042400B" w:rsidRPr="00E01839">
        <w:rPr>
          <w:sz w:val="24"/>
          <w:szCs w:val="24"/>
        </w:rPr>
        <w:t>rendszeres monitorozást szükséges végrehajtani.</w:t>
      </w:r>
      <w:r w:rsidRPr="00E01839">
        <w:rPr>
          <w:sz w:val="24"/>
          <w:szCs w:val="24"/>
        </w:rPr>
        <w:t xml:space="preserve">   </w:t>
      </w:r>
    </w:p>
    <w:p w:rsidR="00E01839" w:rsidRDefault="00E01839" w:rsidP="00E01839">
      <w:pPr>
        <w:jc w:val="both"/>
        <w:rPr>
          <w:sz w:val="24"/>
          <w:szCs w:val="24"/>
        </w:rPr>
      </w:pPr>
    </w:p>
    <w:p w:rsidR="00844ACE" w:rsidRPr="00844ACE" w:rsidRDefault="00844ACE" w:rsidP="00844ACE">
      <w:pPr>
        <w:jc w:val="both"/>
        <w:rPr>
          <w:b/>
          <w:sz w:val="24"/>
          <w:szCs w:val="24"/>
        </w:rPr>
      </w:pPr>
      <w:r w:rsidRPr="00844ACE">
        <w:rPr>
          <w:b/>
          <w:sz w:val="24"/>
          <w:szCs w:val="24"/>
        </w:rPr>
        <w:t>2., esemény</w:t>
      </w:r>
    </w:p>
    <w:p w:rsidR="00844ACE" w:rsidRPr="00BA58EF" w:rsidRDefault="00844ACE" w:rsidP="00844ACE">
      <w:pPr>
        <w:jc w:val="both"/>
        <w:rPr>
          <w:b/>
          <w:sz w:val="24"/>
          <w:szCs w:val="24"/>
        </w:rPr>
      </w:pPr>
      <w:r w:rsidRPr="00BA58EF">
        <w:rPr>
          <w:b/>
          <w:sz w:val="24"/>
          <w:szCs w:val="24"/>
        </w:rPr>
        <w:t xml:space="preserve">Az esemény megnevezése: </w:t>
      </w:r>
    </w:p>
    <w:p w:rsidR="00844ACE" w:rsidRDefault="00844ACE" w:rsidP="00844ACE">
      <w:pPr>
        <w:jc w:val="both"/>
        <w:rPr>
          <w:sz w:val="24"/>
          <w:szCs w:val="24"/>
        </w:rPr>
      </w:pPr>
      <w:r>
        <w:rPr>
          <w:sz w:val="24"/>
          <w:szCs w:val="24"/>
        </w:rPr>
        <w:t>Olajfinomító üzem</w:t>
      </w:r>
    </w:p>
    <w:p w:rsidR="00844ACE" w:rsidRPr="00A62681" w:rsidRDefault="00844ACE" w:rsidP="00844ACE">
      <w:pPr>
        <w:jc w:val="both"/>
        <w:rPr>
          <w:b/>
          <w:sz w:val="24"/>
          <w:szCs w:val="24"/>
        </w:rPr>
      </w:pPr>
      <w:bookmarkStart w:id="7" w:name="_Hlk495503004"/>
      <w:r w:rsidRPr="00A62681">
        <w:rPr>
          <w:b/>
          <w:sz w:val="24"/>
          <w:szCs w:val="24"/>
        </w:rPr>
        <w:t>Az esemény leírása:</w:t>
      </w:r>
    </w:p>
    <w:bookmarkEnd w:id="7"/>
    <w:p w:rsidR="00A62681" w:rsidRDefault="00844ACE" w:rsidP="00BA58EF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Egy 20 mm átmérőjű 31 bar üzemi nyomású </w:t>
      </w:r>
      <w:proofErr w:type="gramStart"/>
      <w:r>
        <w:rPr>
          <w:sz w:val="24"/>
          <w:szCs w:val="24"/>
        </w:rPr>
        <w:t>csővezeték  (</w:t>
      </w:r>
      <w:proofErr w:type="gramEnd"/>
      <w:r>
        <w:rPr>
          <w:sz w:val="24"/>
          <w:szCs w:val="24"/>
        </w:rPr>
        <w:t xml:space="preserve"> megengedett falvastagság 5 mm) a technológia felső részében volt installálva 1992-ben. A csővezeték feladata volt összegyűjteni a   </w:t>
      </w:r>
      <w:r w:rsidR="00DC2158">
        <w:rPr>
          <w:sz w:val="24"/>
          <w:szCs w:val="24"/>
        </w:rPr>
        <w:t xml:space="preserve">technológiai folyamatok </w:t>
      </w:r>
      <w:r w:rsidR="008E1175">
        <w:rPr>
          <w:sz w:val="24"/>
          <w:szCs w:val="24"/>
        </w:rPr>
        <w:t>során keletkező</w:t>
      </w:r>
      <w:r w:rsidR="00DC2158">
        <w:rPr>
          <w:sz w:val="24"/>
          <w:szCs w:val="24"/>
        </w:rPr>
        <w:t xml:space="preserve"> propán és bután gázokat. Az üzem vezénylőtermében dolgozó szemtanúk elmondása szerint a technológiai folyamatok normál paraméter szerint zajlottak, amikor a csővezeték </w:t>
      </w:r>
      <w:r w:rsidR="00250299">
        <w:rPr>
          <w:sz w:val="24"/>
          <w:szCs w:val="24"/>
        </w:rPr>
        <w:t>hirtelen felrobbant</w:t>
      </w:r>
      <w:r w:rsidR="00DC2158">
        <w:rPr>
          <w:sz w:val="24"/>
          <w:szCs w:val="24"/>
        </w:rPr>
        <w:t xml:space="preserve">. A robbanás hatására a vezénylő teremben rázkódást éreztek és fekete </w:t>
      </w:r>
      <w:r w:rsidR="00250299">
        <w:rPr>
          <w:sz w:val="24"/>
          <w:szCs w:val="24"/>
        </w:rPr>
        <w:t>füstfelhő</w:t>
      </w:r>
      <w:r w:rsidR="00DC2158">
        <w:rPr>
          <w:sz w:val="24"/>
          <w:szCs w:val="24"/>
        </w:rPr>
        <w:t xml:space="preserve"> </w:t>
      </w:r>
      <w:r w:rsidR="00250299">
        <w:rPr>
          <w:sz w:val="24"/>
          <w:szCs w:val="24"/>
        </w:rPr>
        <w:t>képződött.</w:t>
      </w:r>
      <w:r w:rsidR="00DC2158">
        <w:rPr>
          <w:sz w:val="24"/>
          <w:szCs w:val="24"/>
        </w:rPr>
        <w:t xml:space="preserve">  A csővezeték törési pontja egy könyök idomnál következett be</w:t>
      </w:r>
      <w:r w:rsidR="00C17A69">
        <w:rPr>
          <w:sz w:val="24"/>
          <w:szCs w:val="24"/>
        </w:rPr>
        <w:t>,</w:t>
      </w:r>
      <w:r w:rsidR="00DC2158">
        <w:rPr>
          <w:sz w:val="24"/>
          <w:szCs w:val="24"/>
        </w:rPr>
        <w:t xml:space="preserve"> nem messze a </w:t>
      </w:r>
      <w:bookmarkStart w:id="8" w:name="_Hlk495500580"/>
      <w:r w:rsidR="00DC2158">
        <w:rPr>
          <w:sz w:val="24"/>
          <w:szCs w:val="24"/>
        </w:rPr>
        <w:t>kompresszor lefúvatót</w:t>
      </w:r>
      <w:r w:rsidR="00EF4F90">
        <w:rPr>
          <w:sz w:val="24"/>
          <w:szCs w:val="24"/>
        </w:rPr>
        <w:t xml:space="preserve"> ágától</w:t>
      </w:r>
      <w:bookmarkEnd w:id="8"/>
      <w:r w:rsidR="00EF4F90">
        <w:rPr>
          <w:sz w:val="24"/>
          <w:szCs w:val="24"/>
        </w:rPr>
        <w:t xml:space="preserve">. </w:t>
      </w:r>
      <w:r w:rsidR="00DC2158">
        <w:rPr>
          <w:sz w:val="24"/>
          <w:szCs w:val="24"/>
        </w:rPr>
        <w:t xml:space="preserve"> </w:t>
      </w:r>
    </w:p>
    <w:p w:rsidR="008E1175" w:rsidRDefault="008E1175" w:rsidP="008E1175">
      <w:pPr>
        <w:jc w:val="both"/>
        <w:rPr>
          <w:b/>
          <w:sz w:val="24"/>
          <w:szCs w:val="24"/>
        </w:rPr>
      </w:pPr>
      <w:r w:rsidRPr="00A62681">
        <w:rPr>
          <w:b/>
          <w:sz w:val="24"/>
          <w:szCs w:val="24"/>
        </w:rPr>
        <w:t>Az eseményt kiváltó okok:</w:t>
      </w:r>
    </w:p>
    <w:p w:rsidR="00907E09" w:rsidRDefault="008E1175" w:rsidP="008E1175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A kivizsgálás során feltárásra került, hogy a csővezeték belső falán korróziós nyomok voltak detektálhatók. A lyukadás </w:t>
      </w:r>
      <w:r w:rsidR="00907E09">
        <w:rPr>
          <w:sz w:val="24"/>
          <w:szCs w:val="24"/>
        </w:rPr>
        <w:t xml:space="preserve">a hőhatásnak kitett hegesztési zónában volt található. Az elvégzett falvastagság mérések alapján feltárásra került, hogy az előírt minimális falvastagságnál legkisebb </w:t>
      </w:r>
      <w:r w:rsidR="00C17A69">
        <w:rPr>
          <w:sz w:val="24"/>
          <w:szCs w:val="24"/>
        </w:rPr>
        <w:t>érték a</w:t>
      </w:r>
      <w:r w:rsidR="00907E09">
        <w:rPr>
          <w:sz w:val="24"/>
          <w:szCs w:val="24"/>
        </w:rPr>
        <w:t xml:space="preserve"> hegesztés környezetében volt mérhető. Az üzemnek volt állapotfelügyeleti programja, azonban a kompresszor </w:t>
      </w:r>
      <w:r w:rsidR="00C17A69">
        <w:rPr>
          <w:sz w:val="24"/>
          <w:szCs w:val="24"/>
        </w:rPr>
        <w:t>lefúvató ágát</w:t>
      </w:r>
      <w:r w:rsidR="00907E09">
        <w:rPr>
          <w:sz w:val="24"/>
          <w:szCs w:val="24"/>
        </w:rPr>
        <w:t xml:space="preserve"> nem azonosították különösen érzékeny területként. Megemlítendő, hogy az üzemzavarban </w:t>
      </w:r>
      <w:r w:rsidR="00C17A69">
        <w:rPr>
          <w:sz w:val="24"/>
          <w:szCs w:val="24"/>
        </w:rPr>
        <w:t>érintett csőszakasz</w:t>
      </w:r>
      <w:r w:rsidR="00907E09">
        <w:rPr>
          <w:sz w:val="24"/>
          <w:szCs w:val="24"/>
        </w:rPr>
        <w:t xml:space="preserve"> egy nehezen megközelíthető helyen volt vezetve, amely közrejátszott abban, hogy nem kapott jelentőség</w:t>
      </w:r>
      <w:r w:rsidR="00C17A69">
        <w:rPr>
          <w:sz w:val="24"/>
          <w:szCs w:val="24"/>
        </w:rPr>
        <w:t>et</w:t>
      </w:r>
      <w:r w:rsidR="00907E09">
        <w:rPr>
          <w:sz w:val="24"/>
          <w:szCs w:val="24"/>
        </w:rPr>
        <w:t xml:space="preserve"> a korábbi állapotfelügyeleti vizsgálatok során.</w:t>
      </w:r>
    </w:p>
    <w:p w:rsidR="00907E09" w:rsidRDefault="00907E09" w:rsidP="00907E09">
      <w:pPr>
        <w:jc w:val="both"/>
        <w:rPr>
          <w:b/>
          <w:sz w:val="24"/>
          <w:szCs w:val="24"/>
        </w:rPr>
      </w:pPr>
      <w:r w:rsidRPr="00E86D2C">
        <w:rPr>
          <w:b/>
          <w:sz w:val="24"/>
          <w:szCs w:val="24"/>
        </w:rPr>
        <w:t>Az esemény tanulságai:</w:t>
      </w:r>
    </w:p>
    <w:p w:rsidR="003941EC" w:rsidRDefault="006653EC" w:rsidP="00907E09">
      <w:pPr>
        <w:jc w:val="both"/>
        <w:rPr>
          <w:sz w:val="24"/>
          <w:szCs w:val="24"/>
        </w:rPr>
      </w:pPr>
      <w:r w:rsidRPr="006653EC">
        <w:rPr>
          <w:sz w:val="24"/>
          <w:szCs w:val="24"/>
        </w:rPr>
        <w:t>A</w:t>
      </w:r>
      <w:r>
        <w:rPr>
          <w:sz w:val="24"/>
          <w:szCs w:val="24"/>
        </w:rPr>
        <w:t xml:space="preserve"> </w:t>
      </w:r>
      <w:r w:rsidR="003941EC">
        <w:rPr>
          <w:sz w:val="24"/>
          <w:szCs w:val="24"/>
        </w:rPr>
        <w:t xml:space="preserve">potenciális </w:t>
      </w:r>
      <w:r w:rsidR="003941EC" w:rsidRPr="006653EC">
        <w:rPr>
          <w:sz w:val="24"/>
          <w:szCs w:val="24"/>
        </w:rPr>
        <w:t>meghibásodási</w:t>
      </w:r>
      <w:r>
        <w:rPr>
          <w:sz w:val="24"/>
          <w:szCs w:val="24"/>
        </w:rPr>
        <w:t xml:space="preserve"> helyek beazonosításának kiemelt figyelmet kell fordítani a csővezetéki gyorsított korróziós pontokra különös tekintettel a </w:t>
      </w:r>
      <w:r w:rsidR="003941EC">
        <w:rPr>
          <w:sz w:val="24"/>
          <w:szCs w:val="24"/>
        </w:rPr>
        <w:t>csővezetéki könyök</w:t>
      </w:r>
      <w:r>
        <w:rPr>
          <w:sz w:val="24"/>
          <w:szCs w:val="24"/>
        </w:rPr>
        <w:t xml:space="preserve"> szakaszokra, a „T” idomokra és a hegesztési helyekre.</w:t>
      </w:r>
      <w:r w:rsidR="003941EC">
        <w:rPr>
          <w:sz w:val="24"/>
          <w:szCs w:val="24"/>
        </w:rPr>
        <w:t xml:space="preserve"> A felsorolt csőrendszeri elemek nagyobb sérülékenységet </w:t>
      </w:r>
      <w:r w:rsidR="00C17A69">
        <w:rPr>
          <w:sz w:val="24"/>
          <w:szCs w:val="24"/>
        </w:rPr>
        <w:t>mutatnak a</w:t>
      </w:r>
      <w:r w:rsidR="003941EC">
        <w:rPr>
          <w:sz w:val="24"/>
          <w:szCs w:val="24"/>
        </w:rPr>
        <w:t xml:space="preserve"> fellépő mechanikus feszültségek, a rezgések, a nagy külső szél terhelések és elárasztások esetén. Kiegészítőleg meg kell említeni, hogy a könyök és csatlakozó </w:t>
      </w:r>
      <w:r w:rsidR="003941EC">
        <w:rPr>
          <w:sz w:val="24"/>
          <w:szCs w:val="24"/>
        </w:rPr>
        <w:lastRenderedPageBreak/>
        <w:t xml:space="preserve">idomokat igénybe vehetik eróziós, korróziós </w:t>
      </w:r>
      <w:r w:rsidR="00AC7E1E">
        <w:rPr>
          <w:sz w:val="24"/>
          <w:szCs w:val="24"/>
        </w:rPr>
        <w:t xml:space="preserve">folyamatok </w:t>
      </w:r>
      <w:r w:rsidR="003941EC">
        <w:rPr>
          <w:sz w:val="24"/>
          <w:szCs w:val="24"/>
        </w:rPr>
        <w:t>és a normálistól eltérő közeg áramlások.</w:t>
      </w:r>
    </w:p>
    <w:p w:rsidR="003941EC" w:rsidRDefault="003941EC" w:rsidP="003941EC">
      <w:pPr>
        <w:pStyle w:val="Listaszerbekezds"/>
        <w:numPr>
          <w:ilvl w:val="0"/>
          <w:numId w:val="2"/>
        </w:numPr>
        <w:jc w:val="both"/>
        <w:rPr>
          <w:sz w:val="24"/>
          <w:szCs w:val="24"/>
        </w:rPr>
      </w:pPr>
      <w:r w:rsidRPr="003941EC">
        <w:rPr>
          <w:sz w:val="24"/>
          <w:szCs w:val="24"/>
        </w:rPr>
        <w:t>Ki kell emelni, hogy a hegesztés során fellépő anyag szerkezeti változások növelhetik a korróziós veszélyt a hegesztés környezetében.</w:t>
      </w:r>
    </w:p>
    <w:p w:rsidR="00907E09" w:rsidRDefault="003941EC" w:rsidP="006E1A11">
      <w:pPr>
        <w:pStyle w:val="Listaszerbekezds"/>
        <w:numPr>
          <w:ilvl w:val="0"/>
          <w:numId w:val="2"/>
        </w:numPr>
        <w:jc w:val="both"/>
        <w:rPr>
          <w:sz w:val="24"/>
          <w:szCs w:val="24"/>
        </w:rPr>
      </w:pPr>
      <w:r>
        <w:rPr>
          <w:sz w:val="24"/>
          <w:szCs w:val="24"/>
        </w:rPr>
        <w:t>Az</w:t>
      </w:r>
      <w:r w:rsidR="00C17A69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állapot felügyeleti programokat az </w:t>
      </w:r>
      <w:r w:rsidR="006E1A11">
        <w:rPr>
          <w:sz w:val="24"/>
          <w:szCs w:val="24"/>
        </w:rPr>
        <w:t xml:space="preserve">előfordult </w:t>
      </w:r>
      <w:r>
        <w:rPr>
          <w:sz w:val="24"/>
          <w:szCs w:val="24"/>
        </w:rPr>
        <w:t>üzemzavar</w:t>
      </w:r>
      <w:r w:rsidR="006E1A11">
        <w:rPr>
          <w:sz w:val="24"/>
          <w:szCs w:val="24"/>
        </w:rPr>
        <w:t xml:space="preserve">ok értékelései alapján azonosított kockázatokra kell alapozni, és a vizsgálatok gyakoriságát </w:t>
      </w:r>
      <w:r w:rsidR="00AC7E1E">
        <w:rPr>
          <w:sz w:val="24"/>
          <w:szCs w:val="24"/>
        </w:rPr>
        <w:t>módosítani szükséges</w:t>
      </w:r>
      <w:r w:rsidR="006E1A11">
        <w:rPr>
          <w:sz w:val="24"/>
          <w:szCs w:val="24"/>
        </w:rPr>
        <w:t xml:space="preserve">, ha </w:t>
      </w:r>
      <w:proofErr w:type="gramStart"/>
      <w:r w:rsidR="006E1A11">
        <w:rPr>
          <w:sz w:val="24"/>
          <w:szCs w:val="24"/>
        </w:rPr>
        <w:t>a  cső</w:t>
      </w:r>
      <w:proofErr w:type="gramEnd"/>
      <w:r w:rsidR="006E1A11">
        <w:rPr>
          <w:sz w:val="24"/>
          <w:szCs w:val="24"/>
        </w:rPr>
        <w:t xml:space="preserve"> falvastagságok elérték a kalkulált elfogadható értéket.  </w:t>
      </w:r>
    </w:p>
    <w:p w:rsidR="006E1A11" w:rsidRDefault="006E1A11" w:rsidP="006E1A11">
      <w:pPr>
        <w:pStyle w:val="Listaszerbekezds"/>
        <w:numPr>
          <w:ilvl w:val="0"/>
          <w:numId w:val="2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Nehezen megközelíthető helyszíneken nem lehet megfelelő vizsgálati mód a szemrevételezéses vizsgálat. </w:t>
      </w:r>
      <w:r w:rsidR="00C17A69">
        <w:rPr>
          <w:sz w:val="24"/>
          <w:szCs w:val="24"/>
        </w:rPr>
        <w:t>A nehezen</w:t>
      </w:r>
      <w:r>
        <w:rPr>
          <w:sz w:val="24"/>
          <w:szCs w:val="24"/>
        </w:rPr>
        <w:t xml:space="preserve"> elérhető helyszíneken a vizsgálatok gyakorisága elmarad a követelményektől.  Abban az esetben, ha csővezeték nehezen megközelíthető ki kell alakítani olyan vizsgálati módszert</w:t>
      </w:r>
      <w:r w:rsidR="00AC7E1E">
        <w:rPr>
          <w:sz w:val="24"/>
          <w:szCs w:val="24"/>
        </w:rPr>
        <w:t>,</w:t>
      </w:r>
      <w:r>
        <w:rPr>
          <w:sz w:val="24"/>
          <w:szCs w:val="24"/>
        </w:rPr>
        <w:t xml:space="preserve"> </w:t>
      </w:r>
      <w:r w:rsidR="00844852">
        <w:rPr>
          <w:sz w:val="24"/>
          <w:szCs w:val="24"/>
        </w:rPr>
        <w:t xml:space="preserve">amely feltárja a korróziós állapotot </w:t>
      </w:r>
      <w:r w:rsidR="00C17A69">
        <w:rPr>
          <w:sz w:val="24"/>
          <w:szCs w:val="24"/>
        </w:rPr>
        <w:t>és kiválthatja</w:t>
      </w:r>
      <w:r w:rsidR="00844852">
        <w:rPr>
          <w:sz w:val="24"/>
          <w:szCs w:val="24"/>
        </w:rPr>
        <w:t xml:space="preserve"> a nem hatékony vizuális vizsgálatot.  </w:t>
      </w:r>
      <w:r>
        <w:rPr>
          <w:sz w:val="24"/>
          <w:szCs w:val="24"/>
        </w:rPr>
        <w:t xml:space="preserve"> </w:t>
      </w:r>
    </w:p>
    <w:p w:rsidR="00844852" w:rsidRPr="00844852" w:rsidRDefault="00844852" w:rsidP="00844852">
      <w:pPr>
        <w:ind w:left="50"/>
        <w:jc w:val="both"/>
        <w:rPr>
          <w:b/>
          <w:sz w:val="24"/>
          <w:szCs w:val="24"/>
        </w:rPr>
      </w:pPr>
      <w:bookmarkStart w:id="9" w:name="_Hlk495506394"/>
      <w:r>
        <w:rPr>
          <w:b/>
          <w:sz w:val="24"/>
          <w:szCs w:val="24"/>
        </w:rPr>
        <w:t>3</w:t>
      </w:r>
      <w:r w:rsidRPr="00844852">
        <w:rPr>
          <w:b/>
          <w:sz w:val="24"/>
          <w:szCs w:val="24"/>
        </w:rPr>
        <w:t>., esemény</w:t>
      </w:r>
    </w:p>
    <w:p w:rsidR="00844852" w:rsidRPr="00844852" w:rsidRDefault="00844852" w:rsidP="00844852">
      <w:pPr>
        <w:ind w:left="50"/>
        <w:jc w:val="both"/>
        <w:rPr>
          <w:b/>
          <w:sz w:val="24"/>
          <w:szCs w:val="24"/>
        </w:rPr>
      </w:pPr>
      <w:r w:rsidRPr="00844852">
        <w:rPr>
          <w:b/>
          <w:sz w:val="24"/>
          <w:szCs w:val="24"/>
        </w:rPr>
        <w:t xml:space="preserve">Az esemény megnevezése: </w:t>
      </w:r>
    </w:p>
    <w:p w:rsidR="00844852" w:rsidRDefault="001407EB" w:rsidP="00844852">
      <w:pPr>
        <w:jc w:val="both"/>
        <w:rPr>
          <w:sz w:val="24"/>
          <w:szCs w:val="24"/>
        </w:rPr>
      </w:pPr>
      <w:r>
        <w:rPr>
          <w:sz w:val="24"/>
          <w:szCs w:val="24"/>
        </w:rPr>
        <w:t>Hidr</w:t>
      </w:r>
      <w:r w:rsidR="002470E8">
        <w:rPr>
          <w:sz w:val="24"/>
          <w:szCs w:val="24"/>
        </w:rPr>
        <w:t>ogén</w:t>
      </w:r>
      <w:r w:rsidR="00953478">
        <w:rPr>
          <w:sz w:val="24"/>
          <w:szCs w:val="24"/>
        </w:rPr>
        <w:t>k</w:t>
      </w:r>
      <w:r>
        <w:rPr>
          <w:sz w:val="24"/>
          <w:szCs w:val="24"/>
        </w:rPr>
        <w:t xml:space="preserve">rakkoló egység </w:t>
      </w:r>
    </w:p>
    <w:p w:rsidR="001407EB" w:rsidRPr="00A62681" w:rsidRDefault="001407EB" w:rsidP="001407EB">
      <w:pPr>
        <w:jc w:val="both"/>
        <w:rPr>
          <w:b/>
          <w:sz w:val="24"/>
          <w:szCs w:val="24"/>
        </w:rPr>
      </w:pPr>
      <w:r w:rsidRPr="00A62681">
        <w:rPr>
          <w:b/>
          <w:sz w:val="24"/>
          <w:szCs w:val="24"/>
        </w:rPr>
        <w:t>Az esemény leírása:</w:t>
      </w:r>
    </w:p>
    <w:bookmarkEnd w:id="9"/>
    <w:p w:rsidR="001407EB" w:rsidRPr="00844852" w:rsidRDefault="001407EB" w:rsidP="00844852">
      <w:pPr>
        <w:jc w:val="both"/>
        <w:rPr>
          <w:sz w:val="24"/>
          <w:szCs w:val="24"/>
        </w:rPr>
      </w:pPr>
      <w:r>
        <w:rPr>
          <w:sz w:val="24"/>
          <w:szCs w:val="24"/>
        </w:rPr>
        <w:t>Egy „T”</w:t>
      </w:r>
      <w:r w:rsidR="00C17A69">
        <w:rPr>
          <w:sz w:val="24"/>
          <w:szCs w:val="24"/>
        </w:rPr>
        <w:t xml:space="preserve"> idomnál lépett fel lyukadás </w:t>
      </w:r>
      <w:proofErr w:type="gramStart"/>
      <w:r w:rsidR="00C17A69">
        <w:rPr>
          <w:sz w:val="24"/>
          <w:szCs w:val="24"/>
        </w:rPr>
        <w:t xml:space="preserve">a </w:t>
      </w:r>
      <w:r>
        <w:rPr>
          <w:sz w:val="24"/>
          <w:szCs w:val="24"/>
        </w:rPr>
        <w:t xml:space="preserve"> hidro</w:t>
      </w:r>
      <w:r w:rsidR="002470E8">
        <w:rPr>
          <w:sz w:val="24"/>
          <w:szCs w:val="24"/>
        </w:rPr>
        <w:t>gén</w:t>
      </w:r>
      <w:r>
        <w:rPr>
          <w:sz w:val="24"/>
          <w:szCs w:val="24"/>
        </w:rPr>
        <w:t>krakkoló</w:t>
      </w:r>
      <w:proofErr w:type="gramEnd"/>
      <w:r>
        <w:rPr>
          <w:sz w:val="24"/>
          <w:szCs w:val="24"/>
        </w:rPr>
        <w:t xml:space="preserve"> egység léghűtő </w:t>
      </w:r>
      <w:r w:rsidR="002470E8">
        <w:rPr>
          <w:sz w:val="24"/>
          <w:szCs w:val="24"/>
        </w:rPr>
        <w:t>berendezésénél a nagynyomású</w:t>
      </w:r>
      <w:r>
        <w:rPr>
          <w:sz w:val="24"/>
          <w:szCs w:val="24"/>
        </w:rPr>
        <w:t xml:space="preserve"> oldalán. A tömörtelenség hatására gyors nyomás csökkenés történt</w:t>
      </w:r>
      <w:r w:rsidR="002470E8">
        <w:rPr>
          <w:sz w:val="24"/>
          <w:szCs w:val="24"/>
        </w:rPr>
        <w:t xml:space="preserve">. </w:t>
      </w:r>
      <w:r>
        <w:rPr>
          <w:sz w:val="24"/>
          <w:szCs w:val="24"/>
        </w:rPr>
        <w:t xml:space="preserve"> Rövid idővel később</w:t>
      </w:r>
      <w:r w:rsidR="00C17A69">
        <w:rPr>
          <w:sz w:val="24"/>
          <w:szCs w:val="24"/>
        </w:rPr>
        <w:t>,</w:t>
      </w:r>
      <w:r>
        <w:rPr>
          <w:sz w:val="24"/>
          <w:szCs w:val="24"/>
        </w:rPr>
        <w:t xml:space="preserve"> a kiáramló </w:t>
      </w:r>
      <w:r w:rsidR="002470E8">
        <w:rPr>
          <w:sz w:val="24"/>
          <w:szCs w:val="24"/>
        </w:rPr>
        <w:t xml:space="preserve">gáz ismeretlen gyújtó forrás hatására begyulladt. Ezt követően robbanás majd tűz keletkezett.  A hidrogénkrakkoló termelése 30t hidrogén és 150 t könnyűszén valamint 5,5 t kénhidrogén volt. A robbanás és a tűz hatására a termelő egység lényeges részei megrongálódtak. </w:t>
      </w:r>
      <w:r w:rsidR="00953478">
        <w:rPr>
          <w:sz w:val="24"/>
          <w:szCs w:val="24"/>
        </w:rPr>
        <w:t>24 dolgozó könnyebben megsérült és a</w:t>
      </w:r>
      <w:r w:rsidR="002470E8">
        <w:rPr>
          <w:sz w:val="24"/>
          <w:szCs w:val="24"/>
        </w:rPr>
        <w:t xml:space="preserve"> baleset következményeként a gyártó</w:t>
      </w:r>
      <w:r w:rsidR="00953478">
        <w:rPr>
          <w:sz w:val="24"/>
          <w:szCs w:val="24"/>
        </w:rPr>
        <w:t xml:space="preserve"> egység hét hónapig nem termelt. </w:t>
      </w:r>
      <w:r w:rsidR="002470E8">
        <w:rPr>
          <w:sz w:val="24"/>
          <w:szCs w:val="24"/>
        </w:rPr>
        <w:t xml:space="preserve"> </w:t>
      </w:r>
    </w:p>
    <w:p w:rsidR="00953478" w:rsidRDefault="00953478" w:rsidP="00953478">
      <w:pPr>
        <w:jc w:val="both"/>
        <w:rPr>
          <w:b/>
          <w:sz w:val="24"/>
          <w:szCs w:val="24"/>
        </w:rPr>
      </w:pPr>
      <w:bookmarkStart w:id="10" w:name="_Hlk495509422"/>
      <w:r w:rsidRPr="00A62681">
        <w:rPr>
          <w:b/>
          <w:sz w:val="24"/>
          <w:szCs w:val="24"/>
        </w:rPr>
        <w:t>Az eseményt kiváltó okok:</w:t>
      </w:r>
    </w:p>
    <w:bookmarkEnd w:id="10"/>
    <w:p w:rsidR="008E1175" w:rsidRDefault="00953478" w:rsidP="008E1175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Az esemény kiváltó oka a léghűtőnél fellépett eróziós-korróziós hatás volt, amelyet az egység megnövelt teljesítménye idézett elő. A megnövelt teljesítmény lehetséges következményei nem voltak előzetesen elemezve, mert a vezetésnek nem volt </w:t>
      </w:r>
      <w:r w:rsidR="00C17A69">
        <w:rPr>
          <w:sz w:val="24"/>
          <w:szCs w:val="24"/>
        </w:rPr>
        <w:t>megfelelő a</w:t>
      </w:r>
      <w:r>
        <w:rPr>
          <w:sz w:val="24"/>
          <w:szCs w:val="24"/>
        </w:rPr>
        <w:t xml:space="preserve"> biztonság irányú elkötelezettsége. </w:t>
      </w:r>
    </w:p>
    <w:p w:rsidR="00953478" w:rsidRDefault="00953478" w:rsidP="00953478">
      <w:pPr>
        <w:jc w:val="both"/>
        <w:rPr>
          <w:b/>
          <w:sz w:val="24"/>
          <w:szCs w:val="24"/>
        </w:rPr>
      </w:pPr>
      <w:bookmarkStart w:id="11" w:name="_Hlk496083312"/>
      <w:r w:rsidRPr="00E86D2C">
        <w:rPr>
          <w:b/>
          <w:sz w:val="24"/>
          <w:szCs w:val="24"/>
        </w:rPr>
        <w:t>Az esemény tanulságai:</w:t>
      </w:r>
    </w:p>
    <w:bookmarkEnd w:id="11"/>
    <w:p w:rsidR="00953478" w:rsidRDefault="00953478" w:rsidP="00953478">
      <w:pPr>
        <w:pStyle w:val="Listaszerbekezds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A tervezési paraméterektől eltérő, növelt volumenű termelés indokolta volna, hogy a vezetés előzetesen elemezze a változás potenciális hatásait. </w:t>
      </w:r>
      <w:r w:rsidR="00B16390">
        <w:rPr>
          <w:sz w:val="24"/>
          <w:szCs w:val="24"/>
        </w:rPr>
        <w:t xml:space="preserve"> A változások értékelésének szabályozott eljárásnak kell lenni a veszélyes anyagokkal foglalkozó vállalkozásoknál. Az értékelésnek magába kell foglalnia a korróziós kockázatok feltárásá</w:t>
      </w:r>
      <w:r w:rsidR="00C17A69">
        <w:rPr>
          <w:sz w:val="24"/>
          <w:szCs w:val="24"/>
        </w:rPr>
        <w:t>t</w:t>
      </w:r>
      <w:r w:rsidR="00B16390">
        <w:rPr>
          <w:sz w:val="24"/>
          <w:szCs w:val="24"/>
        </w:rPr>
        <w:t xml:space="preserve">, különös tekintettel a már ismert kiemelt korróziós kockázattal járó rendszerekre, és rendszerelemekre. </w:t>
      </w:r>
    </w:p>
    <w:p w:rsidR="00B16390" w:rsidRDefault="00B16390" w:rsidP="00953478">
      <w:pPr>
        <w:pStyle w:val="Listaszerbekezds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Abban a </w:t>
      </w:r>
      <w:r w:rsidR="00C17A69">
        <w:rPr>
          <w:sz w:val="24"/>
          <w:szCs w:val="24"/>
        </w:rPr>
        <w:t>speciális esetben</w:t>
      </w:r>
      <w:r>
        <w:rPr>
          <w:sz w:val="24"/>
          <w:szCs w:val="24"/>
        </w:rPr>
        <w:t>, ha az egység kiemelt korróziós kockázatokat hordoz hidrogén és hidrogén származékok jelenléte miatt, kiemelt figyelemmel kell lenni a „T” idomok és a csővezetékek elhelyezkedésére</w:t>
      </w:r>
      <w:r w:rsidR="00C17A69">
        <w:rPr>
          <w:sz w:val="24"/>
          <w:szCs w:val="24"/>
        </w:rPr>
        <w:t>,</w:t>
      </w:r>
      <w:r>
        <w:rPr>
          <w:sz w:val="24"/>
          <w:szCs w:val="24"/>
        </w:rPr>
        <w:t xml:space="preserve"> a rendszerek konfigurációjára. </w:t>
      </w:r>
    </w:p>
    <w:p w:rsidR="00B16390" w:rsidRDefault="00B16390" w:rsidP="00953478">
      <w:pPr>
        <w:pStyle w:val="Listaszerbekezds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A korrózió felgyorsulását </w:t>
      </w:r>
      <w:r w:rsidR="00E97722">
        <w:rPr>
          <w:sz w:val="24"/>
          <w:szCs w:val="24"/>
        </w:rPr>
        <w:t>eredményezheti a hőmérséklet intenzitása és változása   hűtő egységeknél és a hőcserélőknél.  Az üzemeltetőknek kiemelt figyelemmel kell leni a felsorolt speciális technológiai hatásokra és ezeket a feltételeket be k</w:t>
      </w:r>
      <w:r w:rsidR="00B57AC1">
        <w:rPr>
          <w:sz w:val="24"/>
          <w:szCs w:val="24"/>
        </w:rPr>
        <w:t xml:space="preserve">ell </w:t>
      </w:r>
      <w:r w:rsidR="00C17A69">
        <w:rPr>
          <w:sz w:val="24"/>
          <w:szCs w:val="24"/>
        </w:rPr>
        <w:t>építeni a</w:t>
      </w:r>
      <w:r w:rsidR="00B57AC1">
        <w:rPr>
          <w:sz w:val="24"/>
          <w:szCs w:val="24"/>
        </w:rPr>
        <w:t xml:space="preserve"> baleset megelőzési </w:t>
      </w:r>
      <w:r w:rsidR="00E97722">
        <w:rPr>
          <w:sz w:val="24"/>
          <w:szCs w:val="24"/>
        </w:rPr>
        <w:t>kockázat értékelésekbe.</w:t>
      </w:r>
    </w:p>
    <w:p w:rsidR="00E97722" w:rsidRDefault="00E97722" w:rsidP="00953478">
      <w:pPr>
        <w:pStyle w:val="Listaszerbekezds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A veszélyes anyagokkal foglalkozó üzemekben fel kell tárni azokat az egységeket, amelyek </w:t>
      </w:r>
      <w:bookmarkStart w:id="12" w:name="_Hlk495505869"/>
      <w:r>
        <w:rPr>
          <w:sz w:val="24"/>
          <w:szCs w:val="24"/>
        </w:rPr>
        <w:t xml:space="preserve">sérülékenyek </w:t>
      </w:r>
      <w:bookmarkEnd w:id="12"/>
      <w:r>
        <w:rPr>
          <w:sz w:val="24"/>
          <w:szCs w:val="24"/>
        </w:rPr>
        <w:t xml:space="preserve">a gyors korróziós folyamatokkal szemben, ilyenek lehetnek a krakkoló egységek. Az üzemeltetőknek szisztematikusan értékelni kell a gyors korróziós folyamatokkal szemben sérülékeny berendezéseket, tartályokat és csővezetékeket. </w:t>
      </w:r>
    </w:p>
    <w:p w:rsidR="00B57AC1" w:rsidRDefault="00B57AC1" w:rsidP="00953478">
      <w:pPr>
        <w:pStyle w:val="Listaszerbekezds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>A baleset megelőzési kockázat értékelésekben fel kell sorolni és elemezni kell az összes kritikus berendezést azok elhelyezkedését és funkció</w:t>
      </w:r>
      <w:r w:rsidR="00C17A69">
        <w:rPr>
          <w:sz w:val="24"/>
          <w:szCs w:val="24"/>
        </w:rPr>
        <w:t>j</w:t>
      </w:r>
      <w:r>
        <w:rPr>
          <w:sz w:val="24"/>
          <w:szCs w:val="24"/>
        </w:rPr>
        <w:t xml:space="preserve">át a technológiában, továbbá rögzíteni kell </w:t>
      </w:r>
      <w:proofErr w:type="gramStart"/>
      <w:r>
        <w:rPr>
          <w:sz w:val="24"/>
          <w:szCs w:val="24"/>
        </w:rPr>
        <w:t>ezen  berendezések</w:t>
      </w:r>
      <w:proofErr w:type="gramEnd"/>
      <w:r>
        <w:rPr>
          <w:sz w:val="24"/>
          <w:szCs w:val="24"/>
        </w:rPr>
        <w:t xml:space="preserve">  historikus adatait és eseményeit. </w:t>
      </w:r>
    </w:p>
    <w:p w:rsidR="00B57AC1" w:rsidRPr="00B57AC1" w:rsidRDefault="00B57AC1" w:rsidP="00B57AC1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4</w:t>
      </w:r>
      <w:r w:rsidRPr="00B57AC1">
        <w:rPr>
          <w:b/>
          <w:sz w:val="24"/>
          <w:szCs w:val="24"/>
        </w:rPr>
        <w:t>., esemény</w:t>
      </w:r>
    </w:p>
    <w:p w:rsidR="00B57AC1" w:rsidRDefault="00B57AC1" w:rsidP="00B57AC1">
      <w:pPr>
        <w:jc w:val="both"/>
        <w:rPr>
          <w:b/>
          <w:sz w:val="24"/>
          <w:szCs w:val="24"/>
        </w:rPr>
      </w:pPr>
      <w:r w:rsidRPr="00B57AC1">
        <w:rPr>
          <w:b/>
          <w:sz w:val="24"/>
          <w:szCs w:val="24"/>
        </w:rPr>
        <w:t xml:space="preserve">Az esemény megnevezése: </w:t>
      </w:r>
    </w:p>
    <w:p w:rsidR="00CE4DD4" w:rsidRPr="00CE4DD4" w:rsidRDefault="00CE4DD4" w:rsidP="00B57AC1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Szabadéri csővezeték lyukadás </w:t>
      </w:r>
      <w:r w:rsidRPr="00CE4DD4">
        <w:rPr>
          <w:sz w:val="24"/>
          <w:szCs w:val="24"/>
        </w:rPr>
        <w:t xml:space="preserve"> </w:t>
      </w:r>
    </w:p>
    <w:p w:rsidR="00B57AC1" w:rsidRDefault="00B57AC1" w:rsidP="00B57AC1">
      <w:pPr>
        <w:jc w:val="both"/>
        <w:rPr>
          <w:b/>
          <w:sz w:val="24"/>
          <w:szCs w:val="24"/>
        </w:rPr>
      </w:pPr>
      <w:r w:rsidRPr="00B57AC1">
        <w:rPr>
          <w:b/>
          <w:sz w:val="24"/>
          <w:szCs w:val="24"/>
        </w:rPr>
        <w:t>Az esemény leírása:</w:t>
      </w:r>
    </w:p>
    <w:p w:rsidR="00D43AD0" w:rsidRPr="0009667A" w:rsidRDefault="0009667A" w:rsidP="00B57AC1">
      <w:pPr>
        <w:jc w:val="both"/>
        <w:rPr>
          <w:sz w:val="24"/>
          <w:szCs w:val="24"/>
        </w:rPr>
      </w:pPr>
      <w:r w:rsidRPr="0009667A">
        <w:rPr>
          <w:sz w:val="24"/>
          <w:szCs w:val="24"/>
        </w:rPr>
        <w:t xml:space="preserve">Lyukadás volt </w:t>
      </w:r>
      <w:r>
        <w:rPr>
          <w:sz w:val="24"/>
          <w:szCs w:val="24"/>
        </w:rPr>
        <w:t xml:space="preserve">azonosítva egy csővezetéken két </w:t>
      </w:r>
      <w:r w:rsidR="009916F3">
        <w:rPr>
          <w:sz w:val="24"/>
          <w:szCs w:val="24"/>
        </w:rPr>
        <w:t>méter távolságra egy földalatti vasútvonaltól</w:t>
      </w:r>
      <w:r w:rsidR="00C17A69">
        <w:rPr>
          <w:sz w:val="24"/>
          <w:szCs w:val="24"/>
        </w:rPr>
        <w:t>.</w:t>
      </w:r>
      <w:r w:rsidR="009916F3">
        <w:rPr>
          <w:sz w:val="24"/>
          <w:szCs w:val="24"/>
        </w:rPr>
        <w:t xml:space="preserve"> A csővezeték egy nyersolaj tartálytól indult kapcsolódva az olajfinomító üzemhez. A csővezeték része volt egy 102 csővezetéket </w:t>
      </w:r>
      <w:r w:rsidR="005A584B">
        <w:rPr>
          <w:sz w:val="24"/>
          <w:szCs w:val="24"/>
        </w:rPr>
        <w:t>tartalmazó kötegnek,</w:t>
      </w:r>
      <w:r w:rsidR="009916F3">
        <w:rPr>
          <w:sz w:val="24"/>
          <w:szCs w:val="24"/>
        </w:rPr>
        <w:t xml:space="preserve"> amely</w:t>
      </w:r>
      <w:r w:rsidR="00C17A69">
        <w:rPr>
          <w:sz w:val="24"/>
          <w:szCs w:val="24"/>
        </w:rPr>
        <w:t>et</w:t>
      </w:r>
      <w:r w:rsidR="009916F3">
        <w:rPr>
          <w:sz w:val="24"/>
          <w:szCs w:val="24"/>
        </w:rPr>
        <w:t xml:space="preserve"> három különböző társaság használt nyersanyagok transzportálására és a késztermékek szállítására (folyékony és gáznemű szénhidrogén közegek), valamint az üzemeltetéshez szükséges segédanyagok </w:t>
      </w:r>
      <w:proofErr w:type="gramStart"/>
      <w:r w:rsidR="009916F3">
        <w:rPr>
          <w:sz w:val="24"/>
          <w:szCs w:val="24"/>
        </w:rPr>
        <w:t>( nitrogén</w:t>
      </w:r>
      <w:proofErr w:type="gramEnd"/>
      <w:r w:rsidR="009916F3">
        <w:rPr>
          <w:sz w:val="24"/>
          <w:szCs w:val="24"/>
        </w:rPr>
        <w:t xml:space="preserve">, víz és gőz vezetékek) biztosítására. A csőrepedésben érintett vállalat döntött a lyukadás megszüntetéséről. </w:t>
      </w:r>
      <w:r w:rsidR="008D0C55">
        <w:rPr>
          <w:sz w:val="24"/>
          <w:szCs w:val="24"/>
        </w:rPr>
        <w:t>Fedőlapos ideiglenes t</w:t>
      </w:r>
      <w:r w:rsidR="009916F3">
        <w:rPr>
          <w:sz w:val="24"/>
          <w:szCs w:val="24"/>
        </w:rPr>
        <w:t>ömít</w:t>
      </w:r>
      <w:r w:rsidR="008D0C55">
        <w:rPr>
          <w:sz w:val="24"/>
          <w:szCs w:val="24"/>
        </w:rPr>
        <w:t>ő</w:t>
      </w:r>
      <w:r w:rsidR="009916F3">
        <w:rPr>
          <w:sz w:val="24"/>
          <w:szCs w:val="24"/>
        </w:rPr>
        <w:t xml:space="preserve"> lap </w:t>
      </w:r>
      <w:r w:rsidR="00FA69C0">
        <w:rPr>
          <w:sz w:val="24"/>
          <w:szCs w:val="24"/>
        </w:rPr>
        <w:t xml:space="preserve">alkalmazásáról döntöttek tömörtelenség a </w:t>
      </w:r>
      <w:r w:rsidR="009916F3">
        <w:rPr>
          <w:sz w:val="24"/>
          <w:szCs w:val="24"/>
        </w:rPr>
        <w:t>lokalizál</w:t>
      </w:r>
      <w:r w:rsidR="00FA69C0">
        <w:rPr>
          <w:sz w:val="24"/>
          <w:szCs w:val="24"/>
        </w:rPr>
        <w:t>ásár</w:t>
      </w:r>
      <w:r w:rsidR="00C17A69">
        <w:rPr>
          <w:sz w:val="24"/>
          <w:szCs w:val="24"/>
        </w:rPr>
        <w:t>a</w:t>
      </w:r>
      <w:r w:rsidR="00FA69C0">
        <w:rPr>
          <w:sz w:val="24"/>
          <w:szCs w:val="24"/>
        </w:rPr>
        <w:t xml:space="preserve">. A munkások lebontották a csővezeték szigetelését. A szigetelés eltávolítása utána a szénhidrogén közeg </w:t>
      </w:r>
      <w:r w:rsidR="00C17A69">
        <w:rPr>
          <w:sz w:val="24"/>
          <w:szCs w:val="24"/>
        </w:rPr>
        <w:t xml:space="preserve">kifolyása </w:t>
      </w:r>
      <w:proofErr w:type="gramStart"/>
      <w:r w:rsidR="00C17A69">
        <w:rPr>
          <w:sz w:val="24"/>
          <w:szCs w:val="24"/>
        </w:rPr>
        <w:t>megnövekedett,</w:t>
      </w:r>
      <w:r w:rsidR="00FA69C0">
        <w:rPr>
          <w:sz w:val="24"/>
          <w:szCs w:val="24"/>
        </w:rPr>
        <w:t xml:space="preserve">  és</w:t>
      </w:r>
      <w:proofErr w:type="gramEnd"/>
      <w:r w:rsidR="00FA69C0">
        <w:rPr>
          <w:sz w:val="24"/>
          <w:szCs w:val="24"/>
        </w:rPr>
        <w:t xml:space="preserve"> beáramlott a vasúti alagútba. 30 mm hosszú csőtengely irányú </w:t>
      </w:r>
      <w:r w:rsidR="00D43AD0">
        <w:rPr>
          <w:sz w:val="24"/>
          <w:szCs w:val="24"/>
        </w:rPr>
        <w:t>repedés került</w:t>
      </w:r>
      <w:r w:rsidR="00FA69C0">
        <w:rPr>
          <w:sz w:val="24"/>
          <w:szCs w:val="24"/>
        </w:rPr>
        <w:t xml:space="preserve"> feltárásra. A kifolyt </w:t>
      </w:r>
      <w:r w:rsidR="00C17A69">
        <w:rPr>
          <w:sz w:val="24"/>
          <w:szCs w:val="24"/>
        </w:rPr>
        <w:t>szénhidrogén nyomán</w:t>
      </w:r>
      <w:r w:rsidR="00FA69C0">
        <w:rPr>
          <w:sz w:val="24"/>
          <w:szCs w:val="24"/>
        </w:rPr>
        <w:t xml:space="preserve"> egy kisebb tó alakult </w:t>
      </w:r>
      <w:proofErr w:type="gramStart"/>
      <w:r w:rsidR="00C17A69">
        <w:rPr>
          <w:sz w:val="24"/>
          <w:szCs w:val="24"/>
        </w:rPr>
        <w:t>ki</w:t>
      </w:r>
      <w:r w:rsidR="00FA69C0">
        <w:rPr>
          <w:sz w:val="24"/>
          <w:szCs w:val="24"/>
        </w:rPr>
        <w:t xml:space="preserve">  az</w:t>
      </w:r>
      <w:proofErr w:type="gramEnd"/>
      <w:r w:rsidR="00FA69C0">
        <w:rPr>
          <w:sz w:val="24"/>
          <w:szCs w:val="24"/>
        </w:rPr>
        <w:t xml:space="preserve"> alalagútban </w:t>
      </w:r>
      <w:r w:rsidR="00D43AD0">
        <w:rPr>
          <w:sz w:val="24"/>
          <w:szCs w:val="24"/>
        </w:rPr>
        <w:t xml:space="preserve">a lejtős terepen, </w:t>
      </w:r>
      <w:r w:rsidR="00FA69C0">
        <w:rPr>
          <w:sz w:val="24"/>
          <w:szCs w:val="24"/>
        </w:rPr>
        <w:t>60 méterre a repedés helyétől.</w:t>
      </w:r>
      <w:r w:rsidR="00D43AD0">
        <w:rPr>
          <w:sz w:val="24"/>
          <w:szCs w:val="24"/>
        </w:rPr>
        <w:t xml:space="preserve"> A levegőben egy gázfelhő alakult ki, amely begyulladt az alagútban </w:t>
      </w:r>
      <w:r w:rsidR="00C17A69">
        <w:rPr>
          <w:sz w:val="24"/>
          <w:szCs w:val="24"/>
        </w:rPr>
        <w:t xml:space="preserve">tűz </w:t>
      </w:r>
      <w:r w:rsidR="00D43AD0">
        <w:rPr>
          <w:sz w:val="24"/>
          <w:szCs w:val="24"/>
        </w:rPr>
        <w:t>keletkezett</w:t>
      </w:r>
      <w:r w:rsidR="00C17A69">
        <w:rPr>
          <w:sz w:val="24"/>
          <w:szCs w:val="24"/>
        </w:rPr>
        <w:t>.</w:t>
      </w:r>
      <w:r w:rsidR="00D43AD0">
        <w:rPr>
          <w:sz w:val="24"/>
          <w:szCs w:val="24"/>
        </w:rPr>
        <w:t xml:space="preserve">  Tíz személy </w:t>
      </w:r>
      <w:proofErr w:type="gramStart"/>
      <w:r w:rsidR="00C17A69">
        <w:rPr>
          <w:sz w:val="24"/>
          <w:szCs w:val="24"/>
        </w:rPr>
        <w:t>meg</w:t>
      </w:r>
      <w:r w:rsidR="00D43AD0">
        <w:rPr>
          <w:sz w:val="24"/>
          <w:szCs w:val="24"/>
        </w:rPr>
        <w:t>sérült</w:t>
      </w:r>
      <w:r w:rsidR="00AC7E1E">
        <w:rPr>
          <w:sz w:val="24"/>
          <w:szCs w:val="24"/>
        </w:rPr>
        <w:t>,</w:t>
      </w:r>
      <w:r w:rsidR="00D43AD0">
        <w:rPr>
          <w:sz w:val="24"/>
          <w:szCs w:val="24"/>
        </w:rPr>
        <w:t xml:space="preserve">  és</w:t>
      </w:r>
      <w:proofErr w:type="gramEnd"/>
      <w:r w:rsidR="00D43AD0">
        <w:rPr>
          <w:sz w:val="24"/>
          <w:szCs w:val="24"/>
        </w:rPr>
        <w:t xml:space="preserve"> </w:t>
      </w:r>
      <w:r w:rsidR="00C17A69">
        <w:rPr>
          <w:sz w:val="24"/>
          <w:szCs w:val="24"/>
        </w:rPr>
        <w:t xml:space="preserve">kórházba </w:t>
      </w:r>
      <w:r w:rsidR="00D43AD0">
        <w:rPr>
          <w:sz w:val="24"/>
          <w:szCs w:val="24"/>
        </w:rPr>
        <w:t xml:space="preserve">került a tűz következményeként. A vasúti alagutat 48 órára le kellett zárni és egy felszíni kapcsolódó út 53 napig volt lezárva. Az olajfinomító azonnal leállításra került. A termelés kiesés miatt felmerült kár értéke 110.000.000 euro volt. </w:t>
      </w:r>
    </w:p>
    <w:p w:rsidR="00D43AD0" w:rsidRDefault="00D43AD0" w:rsidP="00D43AD0">
      <w:pPr>
        <w:jc w:val="both"/>
        <w:rPr>
          <w:b/>
          <w:sz w:val="24"/>
          <w:szCs w:val="24"/>
        </w:rPr>
      </w:pPr>
      <w:bookmarkStart w:id="13" w:name="_Hlk497121257"/>
      <w:r w:rsidRPr="00A62681">
        <w:rPr>
          <w:b/>
          <w:sz w:val="24"/>
          <w:szCs w:val="24"/>
        </w:rPr>
        <w:t>Az eseményt kiváltó okok:</w:t>
      </w:r>
    </w:p>
    <w:bookmarkEnd w:id="13"/>
    <w:p w:rsidR="001E2495" w:rsidRDefault="00D43AD0" w:rsidP="00E97722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A baleset kivizsgálása feltárta, hogy a csővezeték </w:t>
      </w:r>
      <w:r w:rsidR="001E2495">
        <w:rPr>
          <w:sz w:val="24"/>
          <w:szCs w:val="24"/>
        </w:rPr>
        <w:t xml:space="preserve">palástja perforálódott korróziós hatások miatt. </w:t>
      </w:r>
    </w:p>
    <w:p w:rsidR="00E97722" w:rsidRDefault="001E2495" w:rsidP="00E97722">
      <w:pPr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A kialakult repedésnél több tényező játszhatott szerepet:  </w:t>
      </w:r>
    </w:p>
    <w:p w:rsidR="001E2495" w:rsidRDefault="001E2495" w:rsidP="001E2495">
      <w:pPr>
        <w:pStyle w:val="Listaszerbekezds"/>
        <w:numPr>
          <w:ilvl w:val="0"/>
          <w:numId w:val="4"/>
        </w:numPr>
        <w:jc w:val="both"/>
        <w:rPr>
          <w:sz w:val="24"/>
          <w:szCs w:val="24"/>
        </w:rPr>
      </w:pPr>
      <w:r>
        <w:rPr>
          <w:sz w:val="24"/>
          <w:szCs w:val="24"/>
        </w:rPr>
        <w:t>külső hatás okozta sérülés a csővezeték felületén</w:t>
      </w:r>
      <w:r w:rsidR="005A584B">
        <w:rPr>
          <w:sz w:val="24"/>
          <w:szCs w:val="24"/>
        </w:rPr>
        <w:t xml:space="preserve"> (tengeri sós levegő és pára jelenléte)</w:t>
      </w:r>
    </w:p>
    <w:p w:rsidR="001E2495" w:rsidRDefault="001E2495" w:rsidP="001E2495">
      <w:pPr>
        <w:pStyle w:val="Listaszerbekezds"/>
        <w:numPr>
          <w:ilvl w:val="0"/>
          <w:numId w:val="4"/>
        </w:numPr>
        <w:jc w:val="both"/>
        <w:rPr>
          <w:sz w:val="24"/>
          <w:szCs w:val="24"/>
        </w:rPr>
      </w:pPr>
      <w:r>
        <w:rPr>
          <w:sz w:val="24"/>
          <w:szCs w:val="24"/>
        </w:rPr>
        <w:t>anyaghiba</w:t>
      </w:r>
    </w:p>
    <w:p w:rsidR="001E2495" w:rsidRDefault="001E2495" w:rsidP="001E2495">
      <w:pPr>
        <w:pStyle w:val="Listaszerbekezds"/>
        <w:numPr>
          <w:ilvl w:val="0"/>
          <w:numId w:val="4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kritikus üzemeltetési kondíciók </w:t>
      </w:r>
    </w:p>
    <w:p w:rsidR="001E2495" w:rsidRDefault="001E2495" w:rsidP="001E2495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Az üzemeltetők nyilatkozata szerint az előírt ellenőrzések korábban elvégzésre kerültek. Az utolsó ellenőrzés az esemény bekövetkezése előtt   egy évvel megtörtént. </w:t>
      </w:r>
    </w:p>
    <w:p w:rsidR="001E2495" w:rsidRDefault="001E2495" w:rsidP="001E2495">
      <w:pPr>
        <w:jc w:val="both"/>
        <w:rPr>
          <w:sz w:val="24"/>
          <w:szCs w:val="24"/>
        </w:rPr>
      </w:pPr>
      <w:r>
        <w:rPr>
          <w:sz w:val="24"/>
          <w:szCs w:val="24"/>
        </w:rPr>
        <w:t>Feltárásra került, hogy a csővez</w:t>
      </w:r>
      <w:r w:rsidR="003C0B2A">
        <w:rPr>
          <w:sz w:val="24"/>
          <w:szCs w:val="24"/>
        </w:rPr>
        <w:t>eték 40 évvel korábban létesült, továbbá, hogy a csővezeték</w:t>
      </w:r>
      <w:r w:rsidR="00213503">
        <w:rPr>
          <w:sz w:val="24"/>
          <w:szCs w:val="24"/>
        </w:rPr>
        <w:t>et</w:t>
      </w:r>
      <w:r w:rsidR="003C0B2A">
        <w:rPr>
          <w:sz w:val="24"/>
          <w:szCs w:val="24"/>
        </w:rPr>
        <w:t xml:space="preserve"> 4 évvel korábban vásárolta meg a jelenlegi üzemeltető. A csővezetékre vonatkozóan nem állt rendelkezésre </w:t>
      </w:r>
      <w:r w:rsidR="00213503">
        <w:rPr>
          <w:sz w:val="24"/>
          <w:szCs w:val="24"/>
        </w:rPr>
        <w:t>műszaki információ</w:t>
      </w:r>
      <w:r w:rsidR="003C0B2A">
        <w:rPr>
          <w:sz w:val="24"/>
          <w:szCs w:val="24"/>
        </w:rPr>
        <w:t xml:space="preserve"> és jelentés az elvégzett karbantartásokról a megvásárlást megelőző időszakról. </w:t>
      </w:r>
    </w:p>
    <w:p w:rsidR="001E2495" w:rsidRPr="001E2495" w:rsidRDefault="001E2495" w:rsidP="001E2495">
      <w:pPr>
        <w:jc w:val="both"/>
        <w:rPr>
          <w:sz w:val="24"/>
          <w:szCs w:val="24"/>
        </w:rPr>
      </w:pPr>
    </w:p>
    <w:p w:rsidR="00213503" w:rsidRDefault="00213503" w:rsidP="00213503">
      <w:pPr>
        <w:jc w:val="both"/>
        <w:rPr>
          <w:b/>
          <w:sz w:val="24"/>
          <w:szCs w:val="24"/>
        </w:rPr>
      </w:pPr>
      <w:bookmarkStart w:id="14" w:name="_Hlk497121285"/>
      <w:r w:rsidRPr="00E86D2C">
        <w:rPr>
          <w:b/>
          <w:sz w:val="24"/>
          <w:szCs w:val="24"/>
        </w:rPr>
        <w:t>Az esemény tanulságai:</w:t>
      </w:r>
    </w:p>
    <w:bookmarkEnd w:id="14"/>
    <w:p w:rsidR="00D209BC" w:rsidRDefault="00213503" w:rsidP="00213503">
      <w:pPr>
        <w:pStyle w:val="Listaszerbekezds"/>
        <w:numPr>
          <w:ilvl w:val="0"/>
          <w:numId w:val="5"/>
        </w:numPr>
        <w:jc w:val="both"/>
        <w:rPr>
          <w:sz w:val="24"/>
          <w:szCs w:val="24"/>
        </w:rPr>
      </w:pPr>
      <w:r>
        <w:rPr>
          <w:sz w:val="24"/>
          <w:szCs w:val="24"/>
        </w:rPr>
        <w:t>Az állapot felügyeleti felülvizsgálatoknak nem csak a szabvány követelményeknek kell</w:t>
      </w:r>
      <w:r w:rsidR="005A584B">
        <w:rPr>
          <w:sz w:val="24"/>
          <w:szCs w:val="24"/>
        </w:rPr>
        <w:t>,</w:t>
      </w:r>
      <w:r>
        <w:rPr>
          <w:sz w:val="24"/>
          <w:szCs w:val="24"/>
        </w:rPr>
        <w:t xml:space="preserve"> hogy megfeleljenek, hanem figyelembe kell venni a csővezetékek és kapcsolódó berendezések speciális környezeti körülményeit és a tulajdonjogi, felelősségi relációkat.  A sérült csővezeték </w:t>
      </w:r>
      <w:r w:rsidR="005A584B">
        <w:rPr>
          <w:sz w:val="24"/>
          <w:szCs w:val="24"/>
        </w:rPr>
        <w:t>nagy</w:t>
      </w:r>
      <w:r w:rsidR="00BC621F">
        <w:rPr>
          <w:sz w:val="24"/>
          <w:szCs w:val="24"/>
        </w:rPr>
        <w:t>on</w:t>
      </w:r>
      <w:r w:rsidR="005A584B">
        <w:rPr>
          <w:sz w:val="24"/>
          <w:szCs w:val="24"/>
        </w:rPr>
        <w:t xml:space="preserve"> elöregedett, </w:t>
      </w:r>
      <w:r>
        <w:rPr>
          <w:sz w:val="24"/>
          <w:szCs w:val="24"/>
        </w:rPr>
        <w:t xml:space="preserve">létesítése </w:t>
      </w:r>
      <w:r w:rsidR="005A584B">
        <w:rPr>
          <w:sz w:val="24"/>
          <w:szCs w:val="24"/>
        </w:rPr>
        <w:t>negyven évvel korában történt. A fektetési körülmények miatt érintkezett a talajjal és a tengeri levegő sós pára lecsapódásával.</w:t>
      </w:r>
    </w:p>
    <w:p w:rsidR="00B14AFE" w:rsidRDefault="005A584B" w:rsidP="00213503">
      <w:pPr>
        <w:pStyle w:val="Listaszerbekezds"/>
        <w:numPr>
          <w:ilvl w:val="0"/>
          <w:numId w:val="5"/>
        </w:numPr>
        <w:jc w:val="both"/>
        <w:rPr>
          <w:sz w:val="24"/>
          <w:szCs w:val="24"/>
        </w:rPr>
      </w:pPr>
      <w:r>
        <w:rPr>
          <w:sz w:val="24"/>
          <w:szCs w:val="24"/>
        </w:rPr>
        <w:t>A</w:t>
      </w:r>
      <w:r w:rsidR="00B14AFE">
        <w:rPr>
          <w:sz w:val="24"/>
          <w:szCs w:val="24"/>
        </w:rPr>
        <w:t xml:space="preserve"> csővezeték jelentős része az olajfinomítón kívül helyezkedett el, amely növelte a kockázatát annak. hogy az üzemi személyzet nem fordít</w:t>
      </w:r>
      <w:r w:rsidR="00BC621F">
        <w:rPr>
          <w:sz w:val="24"/>
          <w:szCs w:val="24"/>
        </w:rPr>
        <w:t>ott</w:t>
      </w:r>
      <w:r w:rsidR="00B14AFE">
        <w:rPr>
          <w:sz w:val="24"/>
          <w:szCs w:val="24"/>
        </w:rPr>
        <w:t xml:space="preserve"> kellő figyelmet a műszaki állapo</w:t>
      </w:r>
      <w:r w:rsidR="00BC621F">
        <w:rPr>
          <w:sz w:val="24"/>
          <w:szCs w:val="24"/>
        </w:rPr>
        <w:t xml:space="preserve">t monitorozására, vagy elkerülte </w:t>
      </w:r>
      <w:r w:rsidR="00B14AFE">
        <w:rPr>
          <w:sz w:val="24"/>
          <w:szCs w:val="24"/>
        </w:rPr>
        <w:t>a figyelmét az állapot romlása.</w:t>
      </w:r>
    </w:p>
    <w:p w:rsidR="00B14AFE" w:rsidRDefault="00B14AFE" w:rsidP="00213503">
      <w:pPr>
        <w:pStyle w:val="Listaszerbekezds"/>
        <w:numPr>
          <w:ilvl w:val="0"/>
          <w:numId w:val="5"/>
        </w:numPr>
        <w:jc w:val="both"/>
        <w:rPr>
          <w:sz w:val="24"/>
          <w:szCs w:val="24"/>
        </w:rPr>
      </w:pPr>
      <w:r>
        <w:rPr>
          <w:sz w:val="24"/>
          <w:szCs w:val="24"/>
        </w:rPr>
        <w:t>A korrózió védelem állapotának ellenőrzését a személyzetnek szisztematikusan ütemeznie kell, a baleseti kockázati eljárásrend figyelembe vételével.</w:t>
      </w:r>
    </w:p>
    <w:p w:rsidR="00B14AFE" w:rsidRDefault="00B14AFE" w:rsidP="00B14AFE">
      <w:pPr>
        <w:jc w:val="both"/>
        <w:rPr>
          <w:sz w:val="24"/>
          <w:szCs w:val="24"/>
        </w:rPr>
      </w:pPr>
    </w:p>
    <w:p w:rsidR="00BA58EF" w:rsidRDefault="00B14AFE" w:rsidP="00BA58EF">
      <w:pPr>
        <w:jc w:val="both"/>
        <w:rPr>
          <w:b/>
          <w:sz w:val="24"/>
          <w:szCs w:val="24"/>
        </w:rPr>
      </w:pPr>
      <w:r w:rsidRPr="00B14AFE">
        <w:rPr>
          <w:b/>
          <w:sz w:val="24"/>
          <w:szCs w:val="24"/>
        </w:rPr>
        <w:t xml:space="preserve">A korrózió okozta balesetek tapasztalatai alapján levont álltalános megállapítások:     </w:t>
      </w:r>
    </w:p>
    <w:p w:rsidR="00BC621F" w:rsidRPr="00AC7E1E" w:rsidRDefault="00C23051" w:rsidP="00AC7E1E">
      <w:pPr>
        <w:pStyle w:val="Listaszerbekezds"/>
        <w:numPr>
          <w:ilvl w:val="0"/>
          <w:numId w:val="16"/>
        </w:numPr>
        <w:jc w:val="both"/>
        <w:rPr>
          <w:sz w:val="24"/>
          <w:szCs w:val="24"/>
        </w:rPr>
      </w:pPr>
      <w:r w:rsidRPr="00AC7E1E">
        <w:rPr>
          <w:sz w:val="24"/>
          <w:szCs w:val="24"/>
        </w:rPr>
        <w:t>A nem megfelelően kezelt korróziós hibák veszélyes anyagok környezetbe történő kijutását eredményezik, ennek következményeként csökkenhet az üzem termelékenysége és jelentősen csökken</w:t>
      </w:r>
      <w:r w:rsidR="00BC621F" w:rsidRPr="00AC7E1E">
        <w:rPr>
          <w:sz w:val="24"/>
          <w:szCs w:val="24"/>
        </w:rPr>
        <w:t>het</w:t>
      </w:r>
      <w:r w:rsidRPr="00AC7E1E">
        <w:rPr>
          <w:sz w:val="24"/>
          <w:szCs w:val="24"/>
        </w:rPr>
        <w:t xml:space="preserve"> a technológiai rendszerelemek megbízhatósága.</w:t>
      </w:r>
    </w:p>
    <w:p w:rsidR="00BC621F" w:rsidRPr="00AC7E1E" w:rsidRDefault="00C23051" w:rsidP="00AC7E1E">
      <w:pPr>
        <w:pStyle w:val="Listaszerbekezds"/>
        <w:numPr>
          <w:ilvl w:val="0"/>
          <w:numId w:val="16"/>
        </w:numPr>
        <w:jc w:val="both"/>
        <w:rPr>
          <w:sz w:val="24"/>
          <w:szCs w:val="24"/>
        </w:rPr>
      </w:pPr>
      <w:r w:rsidRPr="00AC7E1E">
        <w:rPr>
          <w:sz w:val="24"/>
          <w:szCs w:val="24"/>
        </w:rPr>
        <w:t xml:space="preserve">A bemutatott események kockázatot jelentettek a munkavállalókra és a lakosságra egyaránt. Az európai országok által 1984 óta jelentett 137 olajfinomítóval kapcsolatos súlyos esemény 20%-a korróziós okokra volt visszavezethető. </w:t>
      </w:r>
      <w:r w:rsidR="00435426" w:rsidRPr="00AC7E1E">
        <w:rPr>
          <w:sz w:val="24"/>
          <w:szCs w:val="24"/>
        </w:rPr>
        <w:t xml:space="preserve"> </w:t>
      </w:r>
    </w:p>
    <w:p w:rsidR="00157F44" w:rsidRPr="00AC7E1E" w:rsidRDefault="00435426" w:rsidP="00AC7E1E">
      <w:pPr>
        <w:pStyle w:val="Listaszerbekezds"/>
        <w:numPr>
          <w:ilvl w:val="0"/>
          <w:numId w:val="16"/>
        </w:numPr>
        <w:jc w:val="both"/>
        <w:rPr>
          <w:sz w:val="24"/>
          <w:szCs w:val="24"/>
        </w:rPr>
      </w:pPr>
      <w:r w:rsidRPr="00AC7E1E">
        <w:rPr>
          <w:sz w:val="24"/>
          <w:szCs w:val="24"/>
        </w:rPr>
        <w:t xml:space="preserve">Az olajfinomítóknál, mint veszélyes üzemeknél a korróziós faktor kiemelt kockázati tényező, mert a technológiában számos agresszív anyagot kell alkalmazni. További kockázati elem a korrózió kezelésében, az üzemek fizikai méretei és elhelyezésük környezeti körülményei. Az olajfinomítók üzemeltetési feltételei mind normál, mind </w:t>
      </w:r>
      <w:r w:rsidRPr="00AC7E1E">
        <w:rPr>
          <w:sz w:val="24"/>
          <w:szCs w:val="24"/>
        </w:rPr>
        <w:lastRenderedPageBreak/>
        <w:t xml:space="preserve">extrém körülmények között teret biztosítanak a korrózió kialakulására, és olyan esemény láncok kialakulására, amelyek súlyos balesetekhez vezethetnek. </w:t>
      </w:r>
    </w:p>
    <w:p w:rsidR="00787720" w:rsidRPr="00AC7E1E" w:rsidRDefault="00157F44" w:rsidP="00AC7E1E">
      <w:pPr>
        <w:pStyle w:val="Listaszerbekezds"/>
        <w:numPr>
          <w:ilvl w:val="0"/>
          <w:numId w:val="16"/>
        </w:numPr>
        <w:jc w:val="both"/>
        <w:rPr>
          <w:sz w:val="24"/>
          <w:szCs w:val="24"/>
        </w:rPr>
      </w:pPr>
      <w:r w:rsidRPr="00AC7E1E">
        <w:rPr>
          <w:sz w:val="24"/>
          <w:szCs w:val="24"/>
        </w:rPr>
        <w:t>A korrózió előfordulhat általános állapot romlás következményeként nagy terjedelemben, vagy helyi lokális megjelenésként. Az Amerikai Petróleum Intézet kiadványa (API 571) szerint a korróziónak 25 ismert hatás mechanizmusát lehet azonosítani. Ezen felül még 11 speciális előfordulást lehet azonosítani tipikusan az olajfinomítók esetében. Más kiadványok, amelyek az öregedés kezeléssel foglalkoznak, korróziót</w:t>
      </w:r>
      <w:r w:rsidR="00787720" w:rsidRPr="00AC7E1E">
        <w:rPr>
          <w:sz w:val="24"/>
          <w:szCs w:val="24"/>
        </w:rPr>
        <w:t>,</w:t>
      </w:r>
      <w:r w:rsidRPr="00AC7E1E">
        <w:rPr>
          <w:sz w:val="24"/>
          <w:szCs w:val="24"/>
        </w:rPr>
        <w:t xml:space="preserve"> mint jelentős közreműködő okot azonosítják a </w:t>
      </w:r>
      <w:r w:rsidR="00787720" w:rsidRPr="00AC7E1E">
        <w:rPr>
          <w:sz w:val="24"/>
          <w:szCs w:val="24"/>
        </w:rPr>
        <w:t xml:space="preserve">csővezetékek </w:t>
      </w:r>
      <w:r w:rsidRPr="00AC7E1E">
        <w:rPr>
          <w:sz w:val="24"/>
          <w:szCs w:val="24"/>
        </w:rPr>
        <w:t>fa</w:t>
      </w:r>
      <w:r w:rsidR="00787720" w:rsidRPr="00AC7E1E">
        <w:rPr>
          <w:sz w:val="24"/>
          <w:szCs w:val="24"/>
        </w:rPr>
        <w:t xml:space="preserve">vastagság csökkenésének kialakulásában és a csőtörések előfordulásánál. </w:t>
      </w:r>
    </w:p>
    <w:p w:rsidR="00EF2BAB" w:rsidRPr="00AC7E1E" w:rsidRDefault="00787720" w:rsidP="00AC7E1E">
      <w:pPr>
        <w:pStyle w:val="Listaszerbekezds"/>
        <w:numPr>
          <w:ilvl w:val="0"/>
          <w:numId w:val="16"/>
        </w:numPr>
        <w:jc w:val="both"/>
        <w:rPr>
          <w:sz w:val="24"/>
          <w:szCs w:val="24"/>
        </w:rPr>
      </w:pPr>
      <w:r w:rsidRPr="00AC7E1E">
        <w:rPr>
          <w:sz w:val="24"/>
          <w:szCs w:val="24"/>
        </w:rPr>
        <w:t>Az általános korrózió a csővezeték vagy berendezés jelentős felületi hányadán, vagy akár a teljes felületen is kialakulhat, ezzel előidézve az anyag elvékonyodását. Az általános korrózió beazonosítása</w:t>
      </w:r>
      <w:r w:rsidR="00BC621F" w:rsidRPr="00AC7E1E">
        <w:rPr>
          <w:sz w:val="24"/>
          <w:szCs w:val="24"/>
        </w:rPr>
        <w:t>,</w:t>
      </w:r>
      <w:r w:rsidRPr="00AC7E1E">
        <w:rPr>
          <w:sz w:val="24"/>
          <w:szCs w:val="24"/>
        </w:rPr>
        <w:t xml:space="preserve"> annak kialakulásának kezdeti szakaszában vizuálisan könnyen elvégezhető.  Azonban azokban az esetekben amikor a csővezeték az üzemen kívül nagy távolságban helyezkedik el, vagy föld alatt. illetve</w:t>
      </w:r>
      <w:r w:rsidR="00BC621F" w:rsidRPr="00AC7E1E">
        <w:rPr>
          <w:sz w:val="24"/>
          <w:szCs w:val="24"/>
        </w:rPr>
        <w:t>/</w:t>
      </w:r>
      <w:r w:rsidRPr="00AC7E1E">
        <w:rPr>
          <w:sz w:val="24"/>
          <w:szCs w:val="24"/>
        </w:rPr>
        <w:t xml:space="preserve"> vagy teljesen fedett csatornában kerül lefektetésre</w:t>
      </w:r>
      <w:r w:rsidR="00BC621F" w:rsidRPr="00AC7E1E">
        <w:rPr>
          <w:sz w:val="24"/>
          <w:szCs w:val="24"/>
        </w:rPr>
        <w:t>,</w:t>
      </w:r>
      <w:r w:rsidRPr="00AC7E1E">
        <w:rPr>
          <w:sz w:val="24"/>
          <w:szCs w:val="24"/>
        </w:rPr>
        <w:t xml:space="preserve"> a vizuális ellenőrzés</w:t>
      </w:r>
      <w:r w:rsidR="00EF2BAB" w:rsidRPr="00AC7E1E">
        <w:rPr>
          <w:sz w:val="24"/>
          <w:szCs w:val="24"/>
        </w:rPr>
        <w:t xml:space="preserve"> megfelelő ciklusa nehezen</w:t>
      </w:r>
      <w:r w:rsidRPr="00AC7E1E">
        <w:rPr>
          <w:sz w:val="24"/>
          <w:szCs w:val="24"/>
        </w:rPr>
        <w:t xml:space="preserve"> biztosítható.  </w:t>
      </w:r>
      <w:r w:rsidR="00EF2BAB" w:rsidRPr="00AC7E1E">
        <w:rPr>
          <w:sz w:val="24"/>
          <w:szCs w:val="24"/>
        </w:rPr>
        <w:t xml:space="preserve">Ezekben az esetekben az általános korrózió is feltáratlan maradhat. </w:t>
      </w:r>
    </w:p>
    <w:p w:rsidR="00BC621F" w:rsidRPr="00EE3DA7" w:rsidRDefault="00EF2BAB" w:rsidP="00EE3DA7">
      <w:pPr>
        <w:pStyle w:val="Listaszerbekezds"/>
        <w:numPr>
          <w:ilvl w:val="0"/>
          <w:numId w:val="16"/>
        </w:numPr>
        <w:jc w:val="both"/>
        <w:rPr>
          <w:sz w:val="24"/>
          <w:szCs w:val="24"/>
        </w:rPr>
      </w:pPr>
      <w:r w:rsidRPr="00EE3DA7">
        <w:rPr>
          <w:sz w:val="24"/>
          <w:szCs w:val="24"/>
        </w:rPr>
        <w:t xml:space="preserve">A helyi korróziós pontok beazonosítása és feltárása csak célzott és speciális vizsgálatokkal végezhető el. Emiatt a feltáratlan helyi korróziós pontok súlyosabb kockázatot jelentenek és az általuk okozott tömörtelenségek minden előjel nélkül következnek be, akár már </w:t>
      </w:r>
      <w:r w:rsidR="00BC621F" w:rsidRPr="00EE3DA7">
        <w:rPr>
          <w:sz w:val="24"/>
          <w:szCs w:val="24"/>
        </w:rPr>
        <w:t>viszonylagosan rövid</w:t>
      </w:r>
      <w:r w:rsidRPr="00EE3DA7">
        <w:rPr>
          <w:sz w:val="24"/>
          <w:szCs w:val="24"/>
        </w:rPr>
        <w:t xml:space="preserve"> üzem idő után. Tipikusan ezek a helyi korróziók csatlakozási pontoknál, hegesztési váratoknál, illetve a festett felületek alatt vagy szigeteléssel fedett részen fordulnak elő.  </w:t>
      </w:r>
    </w:p>
    <w:p w:rsidR="001B5705" w:rsidRPr="00EE3DA7" w:rsidRDefault="00EF2BAB" w:rsidP="00EE3DA7">
      <w:pPr>
        <w:pStyle w:val="Listaszerbekezds"/>
        <w:numPr>
          <w:ilvl w:val="0"/>
          <w:numId w:val="16"/>
        </w:numPr>
        <w:jc w:val="both"/>
        <w:rPr>
          <w:sz w:val="24"/>
          <w:szCs w:val="24"/>
        </w:rPr>
      </w:pPr>
      <w:r w:rsidRPr="00EE3DA7">
        <w:rPr>
          <w:sz w:val="24"/>
          <w:szCs w:val="24"/>
        </w:rPr>
        <w:t xml:space="preserve">A feszültség korrózió </w:t>
      </w:r>
      <w:r w:rsidR="00AB577D" w:rsidRPr="00EE3DA7">
        <w:rPr>
          <w:sz w:val="24"/>
          <w:szCs w:val="24"/>
        </w:rPr>
        <w:t xml:space="preserve">okozta törések </w:t>
      </w:r>
      <w:r w:rsidRPr="00EE3DA7">
        <w:rPr>
          <w:sz w:val="24"/>
          <w:szCs w:val="24"/>
        </w:rPr>
        <w:t xml:space="preserve">szintén a helyi korróziós </w:t>
      </w:r>
      <w:r w:rsidR="0069408A" w:rsidRPr="00EE3DA7">
        <w:rPr>
          <w:sz w:val="24"/>
          <w:szCs w:val="24"/>
        </w:rPr>
        <w:t xml:space="preserve">előfordulások csoportjába sorolhatók. </w:t>
      </w:r>
      <w:r w:rsidR="007A3FFF" w:rsidRPr="00EE3DA7">
        <w:rPr>
          <w:sz w:val="24"/>
          <w:szCs w:val="24"/>
        </w:rPr>
        <w:t xml:space="preserve">A hidrogén okozta </w:t>
      </w:r>
      <w:proofErr w:type="spellStart"/>
      <w:r w:rsidR="007A3FFF" w:rsidRPr="00EE3DA7">
        <w:rPr>
          <w:sz w:val="24"/>
          <w:szCs w:val="24"/>
        </w:rPr>
        <w:t>ridegedés</w:t>
      </w:r>
      <w:proofErr w:type="spellEnd"/>
      <w:r w:rsidR="00C0325B" w:rsidRPr="00EE3DA7">
        <w:rPr>
          <w:sz w:val="24"/>
          <w:szCs w:val="24"/>
        </w:rPr>
        <w:t>,</w:t>
      </w:r>
      <w:r w:rsidR="007A3FFF" w:rsidRPr="00EE3DA7">
        <w:rPr>
          <w:sz w:val="24"/>
          <w:szCs w:val="24"/>
        </w:rPr>
        <w:t xml:space="preserve"> és a feszültség okozta </w:t>
      </w:r>
      <w:proofErr w:type="spellStart"/>
      <w:proofErr w:type="gramStart"/>
      <w:r w:rsidR="007A3FFF" w:rsidRPr="00EE3DA7">
        <w:rPr>
          <w:sz w:val="24"/>
          <w:szCs w:val="24"/>
        </w:rPr>
        <w:t>ridegedés</w:t>
      </w:r>
      <w:proofErr w:type="spellEnd"/>
      <w:r w:rsidR="00BC621F" w:rsidRPr="00EE3DA7">
        <w:rPr>
          <w:sz w:val="24"/>
          <w:szCs w:val="24"/>
        </w:rPr>
        <w:t>,</w:t>
      </w:r>
      <w:r w:rsidR="007A3FFF" w:rsidRPr="00EE3DA7">
        <w:rPr>
          <w:sz w:val="24"/>
          <w:szCs w:val="24"/>
        </w:rPr>
        <w:t xml:space="preserve">  miatt</w:t>
      </w:r>
      <w:proofErr w:type="gramEnd"/>
      <w:r w:rsidR="007A3FFF" w:rsidRPr="00EE3DA7">
        <w:rPr>
          <w:sz w:val="24"/>
          <w:szCs w:val="24"/>
        </w:rPr>
        <w:t xml:space="preserve"> bekövetkező csőtörések nem sorolhatók a korróziós hatások közzé, bár a károsodás következményei hasonlóak. A különböző </w:t>
      </w:r>
      <w:proofErr w:type="gramStart"/>
      <w:r w:rsidR="007A3FFF" w:rsidRPr="00EE3DA7">
        <w:rPr>
          <w:sz w:val="24"/>
          <w:szCs w:val="24"/>
        </w:rPr>
        <w:t>jelenségek</w:t>
      </w:r>
      <w:r w:rsidR="00BC621F" w:rsidRPr="00EE3DA7">
        <w:rPr>
          <w:sz w:val="24"/>
          <w:szCs w:val="24"/>
        </w:rPr>
        <w:t>,</w:t>
      </w:r>
      <w:r w:rsidR="007A3FFF" w:rsidRPr="00EE3DA7">
        <w:rPr>
          <w:sz w:val="24"/>
          <w:szCs w:val="24"/>
        </w:rPr>
        <w:t xml:space="preserve">  miatt</w:t>
      </w:r>
      <w:proofErr w:type="gramEnd"/>
      <w:r w:rsidR="007A3FFF" w:rsidRPr="00EE3DA7">
        <w:rPr>
          <w:sz w:val="24"/>
          <w:szCs w:val="24"/>
        </w:rPr>
        <w:t xml:space="preserve"> bekövetkező hibák pontos okát nem könnyű azonosítani, de alapos elemzéssel feltárható a korrózió okozta </w:t>
      </w:r>
      <w:r w:rsidR="001B5705" w:rsidRPr="00EE3DA7">
        <w:rPr>
          <w:sz w:val="24"/>
          <w:szCs w:val="24"/>
        </w:rPr>
        <w:t>hiba</w:t>
      </w:r>
      <w:r w:rsidR="007A3FFF" w:rsidRPr="00EE3DA7">
        <w:rPr>
          <w:sz w:val="24"/>
          <w:szCs w:val="24"/>
        </w:rPr>
        <w:t>jelenség</w:t>
      </w:r>
      <w:r w:rsidR="001B5705" w:rsidRPr="00EE3DA7">
        <w:rPr>
          <w:sz w:val="24"/>
          <w:szCs w:val="24"/>
        </w:rPr>
        <w:t>.</w:t>
      </w:r>
    </w:p>
    <w:p w:rsidR="00815FAE" w:rsidRPr="00EE3DA7" w:rsidRDefault="001B5705" w:rsidP="00EE3DA7">
      <w:pPr>
        <w:pStyle w:val="Listaszerbekezds"/>
        <w:numPr>
          <w:ilvl w:val="0"/>
          <w:numId w:val="16"/>
        </w:numPr>
        <w:jc w:val="both"/>
        <w:rPr>
          <w:sz w:val="24"/>
          <w:szCs w:val="24"/>
        </w:rPr>
      </w:pPr>
      <w:r w:rsidRPr="00EE3DA7">
        <w:rPr>
          <w:sz w:val="24"/>
          <w:szCs w:val="24"/>
        </w:rPr>
        <w:t xml:space="preserve">A korrózió kialakulásának alapvető oka az anyag folyamatos kitettsége a technológiai folyamat hatásainak. A korróziós oxidációs folyamatot </w:t>
      </w:r>
      <w:r w:rsidR="00BC621F" w:rsidRPr="00EE3DA7">
        <w:rPr>
          <w:sz w:val="24"/>
          <w:szCs w:val="24"/>
        </w:rPr>
        <w:t xml:space="preserve">erősíti </w:t>
      </w:r>
      <w:r w:rsidRPr="00EE3DA7">
        <w:rPr>
          <w:sz w:val="24"/>
          <w:szCs w:val="24"/>
        </w:rPr>
        <w:t>a vizes környezet, amely savas összetevőket hoz létre. A korrózió</w:t>
      </w:r>
      <w:r w:rsidR="00BC621F" w:rsidRPr="00EE3DA7">
        <w:rPr>
          <w:sz w:val="24"/>
          <w:szCs w:val="24"/>
        </w:rPr>
        <w:t xml:space="preserve">s </w:t>
      </w:r>
      <w:proofErr w:type="gramStart"/>
      <w:r w:rsidR="00BC621F" w:rsidRPr="00EE3DA7">
        <w:rPr>
          <w:sz w:val="24"/>
          <w:szCs w:val="24"/>
        </w:rPr>
        <w:t xml:space="preserve">alakzat </w:t>
      </w:r>
      <w:r w:rsidRPr="00EE3DA7">
        <w:rPr>
          <w:sz w:val="24"/>
          <w:szCs w:val="24"/>
        </w:rPr>
        <w:t xml:space="preserve"> az</w:t>
      </w:r>
      <w:proofErr w:type="gramEnd"/>
      <w:r w:rsidRPr="00EE3DA7">
        <w:rPr>
          <w:sz w:val="24"/>
          <w:szCs w:val="24"/>
        </w:rPr>
        <w:t xml:space="preserve"> anyagra jellemző megjelenési form</w:t>
      </w:r>
      <w:r w:rsidR="00BC621F" w:rsidRPr="00EE3DA7">
        <w:rPr>
          <w:sz w:val="24"/>
          <w:szCs w:val="24"/>
        </w:rPr>
        <w:t>a</w:t>
      </w:r>
      <w:r w:rsidRPr="00EE3DA7">
        <w:rPr>
          <w:sz w:val="24"/>
          <w:szCs w:val="24"/>
        </w:rPr>
        <w:t xml:space="preserve"> lehet, amelyet minták alapján jól be lehet azonosítani. A korróziós formák </w:t>
      </w:r>
      <w:r w:rsidR="002D11AF" w:rsidRPr="00EE3DA7">
        <w:rPr>
          <w:sz w:val="24"/>
          <w:szCs w:val="24"/>
        </w:rPr>
        <w:t>ismétlődése egy</w:t>
      </w:r>
      <w:r w:rsidR="00815FAE" w:rsidRPr="00EE3DA7">
        <w:rPr>
          <w:sz w:val="24"/>
          <w:szCs w:val="24"/>
        </w:rPr>
        <w:t xml:space="preserve"> adott területen, a rendszer elemek meghatározott illesztési pontjainál, agresszív közeg jelenlétét detektálják.  </w:t>
      </w:r>
    </w:p>
    <w:p w:rsidR="00437C5A" w:rsidRPr="00EE3DA7" w:rsidRDefault="00BC621F" w:rsidP="00EE3DA7">
      <w:pPr>
        <w:pStyle w:val="Listaszerbekezds"/>
        <w:numPr>
          <w:ilvl w:val="0"/>
          <w:numId w:val="16"/>
        </w:numPr>
        <w:jc w:val="both"/>
        <w:rPr>
          <w:sz w:val="24"/>
          <w:szCs w:val="24"/>
        </w:rPr>
      </w:pPr>
      <w:r w:rsidRPr="00EE3DA7">
        <w:rPr>
          <w:sz w:val="24"/>
          <w:szCs w:val="24"/>
        </w:rPr>
        <w:t>A</w:t>
      </w:r>
      <w:r w:rsidR="00815FAE" w:rsidRPr="00EE3DA7">
        <w:rPr>
          <w:sz w:val="24"/>
          <w:szCs w:val="24"/>
        </w:rPr>
        <w:t xml:space="preserve"> korrózió okozta események </w:t>
      </w:r>
      <w:r w:rsidR="00437C5A" w:rsidRPr="00EE3DA7">
        <w:rPr>
          <w:sz w:val="24"/>
          <w:szCs w:val="24"/>
        </w:rPr>
        <w:t>értékeléseinek tapasztalatait</w:t>
      </w:r>
      <w:r w:rsidR="002D11AF" w:rsidRPr="00EE3DA7">
        <w:rPr>
          <w:sz w:val="24"/>
          <w:szCs w:val="24"/>
        </w:rPr>
        <w:t xml:space="preserve"> </w:t>
      </w:r>
      <w:r w:rsidR="00815FAE" w:rsidRPr="00EE3DA7">
        <w:rPr>
          <w:sz w:val="24"/>
          <w:szCs w:val="24"/>
        </w:rPr>
        <w:t xml:space="preserve"> </w:t>
      </w:r>
      <w:r w:rsidR="001B5705" w:rsidRPr="00EE3DA7">
        <w:rPr>
          <w:sz w:val="24"/>
          <w:szCs w:val="24"/>
        </w:rPr>
        <w:t xml:space="preserve"> </w:t>
      </w:r>
      <w:r w:rsidR="002D11AF" w:rsidRPr="00EE3DA7">
        <w:rPr>
          <w:sz w:val="24"/>
          <w:szCs w:val="24"/>
        </w:rPr>
        <w:t xml:space="preserve">vissza </w:t>
      </w:r>
      <w:r w:rsidR="00815FAE" w:rsidRPr="00EE3DA7">
        <w:rPr>
          <w:sz w:val="24"/>
          <w:szCs w:val="24"/>
        </w:rPr>
        <w:t xml:space="preserve">szükséges csatolni a </w:t>
      </w:r>
      <w:r w:rsidR="002D11AF" w:rsidRPr="00EE3DA7">
        <w:rPr>
          <w:sz w:val="24"/>
          <w:szCs w:val="24"/>
        </w:rPr>
        <w:t>biztonsági irányítási rendszerbe. A</w:t>
      </w:r>
      <w:r w:rsidR="00087BC9" w:rsidRPr="00EE3DA7">
        <w:rPr>
          <w:sz w:val="24"/>
          <w:szCs w:val="24"/>
        </w:rPr>
        <w:t xml:space="preserve"> veszélyes üzemekben bekövetkezett események feldolgozásáért felelős nemzetközi intézet (JRC MAHB) értékelése szerint a korrózióval kapcsolatos tapasztalatok hasznosítása kevésbé volt jellemző, bár </w:t>
      </w:r>
      <w:r w:rsidR="00437C5A" w:rsidRPr="00EE3DA7">
        <w:rPr>
          <w:sz w:val="24"/>
          <w:szCs w:val="24"/>
        </w:rPr>
        <w:t>az összes</w:t>
      </w:r>
      <w:r w:rsidR="00087BC9" w:rsidRPr="00EE3DA7">
        <w:rPr>
          <w:sz w:val="24"/>
          <w:szCs w:val="24"/>
        </w:rPr>
        <w:t xml:space="preserve"> esemény 60 </w:t>
      </w:r>
      <w:r w:rsidR="00437C5A" w:rsidRPr="00EE3DA7">
        <w:rPr>
          <w:sz w:val="24"/>
          <w:szCs w:val="24"/>
        </w:rPr>
        <w:t>%</w:t>
      </w:r>
      <w:r w:rsidR="00087BC9" w:rsidRPr="00EE3DA7">
        <w:rPr>
          <w:sz w:val="24"/>
          <w:szCs w:val="24"/>
        </w:rPr>
        <w:t>-</w:t>
      </w:r>
      <w:proofErr w:type="spellStart"/>
      <w:r w:rsidR="00087BC9" w:rsidRPr="00EE3DA7">
        <w:rPr>
          <w:sz w:val="24"/>
          <w:szCs w:val="24"/>
        </w:rPr>
        <w:t>ánál</w:t>
      </w:r>
      <w:proofErr w:type="spellEnd"/>
      <w:r w:rsidR="00087BC9" w:rsidRPr="00EE3DA7">
        <w:rPr>
          <w:sz w:val="24"/>
          <w:szCs w:val="24"/>
        </w:rPr>
        <w:t xml:space="preserve"> </w:t>
      </w:r>
      <w:r w:rsidR="00437C5A" w:rsidRPr="00EE3DA7">
        <w:rPr>
          <w:sz w:val="24"/>
          <w:szCs w:val="24"/>
        </w:rPr>
        <w:t>rögzítésre került, hogy az életartam meghatározott idejétől a kockázat kezelésénénél figyelembe kell venni a korrózió okozta potenciális kockázatokat.</w:t>
      </w:r>
    </w:p>
    <w:p w:rsidR="00437C5A" w:rsidRPr="00CF77C9" w:rsidRDefault="00437C5A" w:rsidP="00BA58EF">
      <w:pPr>
        <w:jc w:val="both"/>
        <w:rPr>
          <w:b/>
          <w:sz w:val="24"/>
          <w:szCs w:val="24"/>
        </w:rPr>
      </w:pPr>
      <w:r w:rsidRPr="00CF77C9">
        <w:rPr>
          <w:b/>
          <w:sz w:val="24"/>
          <w:szCs w:val="24"/>
        </w:rPr>
        <w:t>Az intézet értékelése szerint a</w:t>
      </w:r>
      <w:r w:rsidR="00E92902" w:rsidRPr="00CF77C9">
        <w:rPr>
          <w:b/>
          <w:sz w:val="24"/>
          <w:szCs w:val="24"/>
        </w:rPr>
        <w:t xml:space="preserve"> korrózió kezelésre vonatkozóan a</w:t>
      </w:r>
      <w:r w:rsidRPr="00CF77C9">
        <w:rPr>
          <w:b/>
          <w:sz w:val="24"/>
          <w:szCs w:val="24"/>
        </w:rPr>
        <w:t xml:space="preserve"> biztonsági irányítási rendszer hiányosságait négy különböző kategóriába lehet csoportosítani:</w:t>
      </w:r>
    </w:p>
    <w:p w:rsidR="00437C5A" w:rsidRDefault="00437C5A" w:rsidP="00437C5A">
      <w:pPr>
        <w:pStyle w:val="Listaszerbekezds"/>
        <w:numPr>
          <w:ilvl w:val="0"/>
          <w:numId w:val="6"/>
        </w:numPr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Nem megfelelő elemzése a tervezési és létesítési kockázatoknak</w:t>
      </w:r>
    </w:p>
    <w:p w:rsidR="00437C5A" w:rsidRDefault="00E92902" w:rsidP="00437C5A">
      <w:pPr>
        <w:pStyle w:val="Listaszerbekezds"/>
        <w:numPr>
          <w:ilvl w:val="0"/>
          <w:numId w:val="6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Nem megfelelő értékelése a technológiai </w:t>
      </w:r>
      <w:r w:rsidR="00BC621F">
        <w:rPr>
          <w:sz w:val="24"/>
          <w:szCs w:val="24"/>
        </w:rPr>
        <w:t>módosításoknak, és</w:t>
      </w:r>
      <w:r>
        <w:rPr>
          <w:sz w:val="24"/>
          <w:szCs w:val="24"/>
        </w:rPr>
        <w:t xml:space="preserve"> humán </w:t>
      </w:r>
      <w:r w:rsidR="00CF77C9">
        <w:rPr>
          <w:sz w:val="24"/>
          <w:szCs w:val="24"/>
        </w:rPr>
        <w:t>erőforrás változásoknak</w:t>
      </w:r>
      <w:r>
        <w:rPr>
          <w:sz w:val="24"/>
          <w:szCs w:val="24"/>
        </w:rPr>
        <w:t xml:space="preserve"> </w:t>
      </w:r>
    </w:p>
    <w:p w:rsidR="00E92902" w:rsidRDefault="00E92902" w:rsidP="00437C5A">
      <w:pPr>
        <w:pStyle w:val="Listaszerbekezds"/>
        <w:numPr>
          <w:ilvl w:val="0"/>
          <w:numId w:val="6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Hiányosságok az ellenőrzések és ciklikus vizsgálatok tervezésében </w:t>
      </w:r>
    </w:p>
    <w:p w:rsidR="00E92902" w:rsidRDefault="00E92902" w:rsidP="00437C5A">
      <w:pPr>
        <w:pStyle w:val="Listaszerbekezds"/>
        <w:numPr>
          <w:ilvl w:val="0"/>
          <w:numId w:val="6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Nem megfelelő azonosítása az előforduló veszélyeknek és kockázatoknak különös tekintettel a karbantartások és javítások biztonsági hatásaira, illetve a hiba keresés és baleset következmény kezelés területeire. </w:t>
      </w:r>
    </w:p>
    <w:p w:rsidR="005937EB" w:rsidRDefault="00C14F76" w:rsidP="00E92902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Ezen észrevételek </w:t>
      </w:r>
      <w:r w:rsidR="00CE7203">
        <w:rPr>
          <w:sz w:val="24"/>
          <w:szCs w:val="24"/>
        </w:rPr>
        <w:t xml:space="preserve">mellett az intézet megjegyezte. </w:t>
      </w:r>
      <w:r w:rsidR="00BC621F">
        <w:rPr>
          <w:sz w:val="24"/>
          <w:szCs w:val="24"/>
        </w:rPr>
        <w:t>hogy a</w:t>
      </w:r>
      <w:r w:rsidR="00CE7203">
        <w:rPr>
          <w:sz w:val="24"/>
          <w:szCs w:val="24"/>
        </w:rPr>
        <w:t xml:space="preserve"> korrózió menedzsment a legjelentősebb kihívás jelenleg a </w:t>
      </w:r>
      <w:proofErr w:type="spellStart"/>
      <w:r w:rsidR="00CE7203">
        <w:rPr>
          <w:sz w:val="24"/>
          <w:szCs w:val="24"/>
        </w:rPr>
        <w:t>petrol</w:t>
      </w:r>
      <w:proofErr w:type="spellEnd"/>
      <w:r w:rsidR="00CE7203">
        <w:rPr>
          <w:sz w:val="24"/>
          <w:szCs w:val="24"/>
        </w:rPr>
        <w:t xml:space="preserve">-kémiai társaságok vonatkozásában. A társaságok erőfeszítést tesznek a korrózió okozta kockázatok azonosítására. Azonban nem minden aspektusa </w:t>
      </w:r>
      <w:r w:rsidR="00EE3DA7">
        <w:rPr>
          <w:sz w:val="24"/>
          <w:szCs w:val="24"/>
        </w:rPr>
        <w:t xml:space="preserve">került felismerésre </w:t>
      </w:r>
      <w:r w:rsidR="00CE7203">
        <w:rPr>
          <w:sz w:val="24"/>
          <w:szCs w:val="24"/>
        </w:rPr>
        <w:t xml:space="preserve">a kockázatoknak, így nincs értékelve </w:t>
      </w:r>
      <w:r w:rsidR="005937EB">
        <w:rPr>
          <w:sz w:val="24"/>
          <w:szCs w:val="24"/>
        </w:rPr>
        <w:t xml:space="preserve">a teljesítmény és a termelés növelés hatása. További kockázat növelő tényező lehet a tapasztalt személyzet hiánya, a technológiai ismeretek hiánya és a berendezések öregedése. </w:t>
      </w:r>
    </w:p>
    <w:p w:rsidR="00E92902" w:rsidRDefault="005937EB" w:rsidP="00E92902">
      <w:pPr>
        <w:jc w:val="both"/>
        <w:rPr>
          <w:sz w:val="24"/>
          <w:szCs w:val="24"/>
        </w:rPr>
      </w:pPr>
      <w:r>
        <w:rPr>
          <w:sz w:val="24"/>
          <w:szCs w:val="24"/>
        </w:rPr>
        <w:t>Az események előfordulási gyakoriságát és a következmények súlyosságát csökkentheti, ha a társasá</w:t>
      </w:r>
      <w:r w:rsidR="00C0325B">
        <w:rPr>
          <w:sz w:val="24"/>
          <w:szCs w:val="24"/>
        </w:rPr>
        <w:t xml:space="preserve">gok alkalmazzák a kockázat alapú </w:t>
      </w:r>
      <w:r>
        <w:rPr>
          <w:sz w:val="24"/>
          <w:szCs w:val="24"/>
        </w:rPr>
        <w:t>ellenőrzéseket és karbantartásokat továbbá</w:t>
      </w:r>
      <w:r w:rsidR="00C0325B">
        <w:rPr>
          <w:sz w:val="24"/>
          <w:szCs w:val="24"/>
        </w:rPr>
        <w:t>,</w:t>
      </w:r>
      <w:r>
        <w:rPr>
          <w:sz w:val="24"/>
          <w:szCs w:val="24"/>
        </w:rPr>
        <w:t xml:space="preserve"> ha bevezetik </w:t>
      </w:r>
      <w:r w:rsidR="00BC621F">
        <w:rPr>
          <w:sz w:val="24"/>
          <w:szCs w:val="24"/>
        </w:rPr>
        <w:t>a berendezések</w:t>
      </w:r>
      <w:r>
        <w:rPr>
          <w:sz w:val="24"/>
          <w:szCs w:val="24"/>
        </w:rPr>
        <w:t xml:space="preserve"> </w:t>
      </w:r>
      <w:r w:rsidR="00CD24DC">
        <w:rPr>
          <w:sz w:val="24"/>
          <w:szCs w:val="24"/>
        </w:rPr>
        <w:t>é</w:t>
      </w:r>
      <w:r w:rsidR="00C0325B">
        <w:rPr>
          <w:sz w:val="24"/>
          <w:szCs w:val="24"/>
        </w:rPr>
        <w:t xml:space="preserve">lettartam gazdálkodását. </w:t>
      </w:r>
    </w:p>
    <w:p w:rsidR="00C0325B" w:rsidRPr="00E92902" w:rsidRDefault="00C0325B" w:rsidP="00E92902">
      <w:pPr>
        <w:jc w:val="both"/>
        <w:rPr>
          <w:sz w:val="24"/>
          <w:szCs w:val="24"/>
        </w:rPr>
      </w:pPr>
    </w:p>
    <w:p w:rsidR="00D041EB" w:rsidRDefault="00C0325B" w:rsidP="00BA58EF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A biztonság szint növelésére erőfeszítéseket kell tenni a vezetésnek a biztonsági kultúra emelésével </w:t>
      </w:r>
      <w:r w:rsidR="00BC621F">
        <w:rPr>
          <w:sz w:val="24"/>
          <w:szCs w:val="24"/>
        </w:rPr>
        <w:t>és külső</w:t>
      </w:r>
      <w:r>
        <w:rPr>
          <w:sz w:val="24"/>
          <w:szCs w:val="24"/>
        </w:rPr>
        <w:t xml:space="preserve"> benchmarking tapasztalatok </w:t>
      </w:r>
      <w:r w:rsidR="00EE3DA7">
        <w:rPr>
          <w:sz w:val="24"/>
          <w:szCs w:val="24"/>
        </w:rPr>
        <w:t>hasznosításával</w:t>
      </w:r>
      <w:r>
        <w:rPr>
          <w:sz w:val="24"/>
          <w:szCs w:val="24"/>
        </w:rPr>
        <w:t xml:space="preserve"> az üzemeltetés területén.  A társaságoknak törekedni kell a biztonsági kockázatok folyamatos csökkentésére, a szervezeti </w:t>
      </w:r>
      <w:r w:rsidR="00A43E07">
        <w:rPr>
          <w:sz w:val="24"/>
          <w:szCs w:val="24"/>
        </w:rPr>
        <w:t>struktúra folyamatos</w:t>
      </w:r>
      <w:r w:rsidR="00D041EB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fejlesztésével, amely biztosítja a folyamatok </w:t>
      </w:r>
      <w:r w:rsidR="00A43E07">
        <w:rPr>
          <w:sz w:val="24"/>
          <w:szCs w:val="24"/>
        </w:rPr>
        <w:t>javítását,</w:t>
      </w:r>
      <w:r>
        <w:rPr>
          <w:sz w:val="24"/>
          <w:szCs w:val="24"/>
        </w:rPr>
        <w:t xml:space="preserve"> a </w:t>
      </w:r>
      <w:r w:rsidR="00D041EB">
        <w:rPr>
          <w:sz w:val="24"/>
          <w:szCs w:val="24"/>
        </w:rPr>
        <w:t>feladat és felelősség kompetenciák egyértelmű deklarálást.</w:t>
      </w:r>
    </w:p>
    <w:p w:rsidR="00CF77C9" w:rsidRDefault="00CF77C9" w:rsidP="00BA58EF">
      <w:pPr>
        <w:jc w:val="both"/>
        <w:rPr>
          <w:sz w:val="24"/>
          <w:szCs w:val="24"/>
        </w:rPr>
      </w:pPr>
    </w:p>
    <w:p w:rsidR="00ED09F2" w:rsidRDefault="00ED09F2" w:rsidP="00BA58EF">
      <w:pPr>
        <w:jc w:val="both"/>
        <w:rPr>
          <w:b/>
          <w:sz w:val="28"/>
          <w:szCs w:val="28"/>
        </w:rPr>
      </w:pPr>
      <w:r w:rsidRPr="00ED09F2">
        <w:rPr>
          <w:b/>
          <w:sz w:val="28"/>
          <w:szCs w:val="28"/>
        </w:rPr>
        <w:t>Öregedéssel kapcsolatos események a vegyiparban:</w:t>
      </w:r>
    </w:p>
    <w:p w:rsidR="00ED09F2" w:rsidRDefault="00ED09F2" w:rsidP="00BA58EF">
      <w:pPr>
        <w:jc w:val="both"/>
        <w:rPr>
          <w:sz w:val="24"/>
          <w:szCs w:val="24"/>
        </w:rPr>
      </w:pPr>
      <w:r w:rsidRPr="00DB411A">
        <w:rPr>
          <w:sz w:val="24"/>
          <w:szCs w:val="24"/>
        </w:rPr>
        <w:t>Az ipari tevékenységek során előforduló öregedési folyamat egy olyan jelenség</w:t>
      </w:r>
      <w:r w:rsidR="00DB411A">
        <w:rPr>
          <w:sz w:val="24"/>
          <w:szCs w:val="24"/>
        </w:rPr>
        <w:t>,</w:t>
      </w:r>
      <w:r w:rsidRPr="00DB411A">
        <w:rPr>
          <w:sz w:val="24"/>
          <w:szCs w:val="24"/>
        </w:rPr>
        <w:t xml:space="preserve"> amely </w:t>
      </w:r>
      <w:r w:rsidR="00DB411A" w:rsidRPr="00DB411A">
        <w:rPr>
          <w:sz w:val="24"/>
          <w:szCs w:val="24"/>
        </w:rPr>
        <w:t xml:space="preserve">a világ bármely területén és technológiai környezetében </w:t>
      </w:r>
      <w:r w:rsidR="00DB411A">
        <w:rPr>
          <w:sz w:val="24"/>
          <w:szCs w:val="24"/>
        </w:rPr>
        <w:t>előfordul. Az öregedési folyamatban érintve vannak a berendezések, a technológiához kapcsolódó szervezési folyamatok és a kiszolgáló személyzet.  Az öregedési folyamat hibás megközelítés</w:t>
      </w:r>
      <w:r w:rsidR="00EE3DA7">
        <w:rPr>
          <w:sz w:val="24"/>
          <w:szCs w:val="24"/>
        </w:rPr>
        <w:t>e</w:t>
      </w:r>
      <w:r w:rsidR="00DB411A">
        <w:rPr>
          <w:sz w:val="24"/>
          <w:szCs w:val="24"/>
        </w:rPr>
        <w:t xml:space="preserve">, </w:t>
      </w:r>
      <w:r w:rsidR="00D46661">
        <w:rPr>
          <w:sz w:val="24"/>
          <w:szCs w:val="24"/>
        </w:rPr>
        <w:t>ha csak</w:t>
      </w:r>
      <w:r w:rsidR="00DB411A">
        <w:rPr>
          <w:sz w:val="24"/>
          <w:szCs w:val="24"/>
        </w:rPr>
        <w:t xml:space="preserve"> a berendezés vagy az üzem </w:t>
      </w:r>
      <w:r w:rsidR="00D46661">
        <w:rPr>
          <w:sz w:val="24"/>
          <w:szCs w:val="24"/>
        </w:rPr>
        <w:t>korosodása szerint indulnak állapot felügyeleti programok.</w:t>
      </w:r>
    </w:p>
    <w:p w:rsidR="00D46661" w:rsidRPr="00B57AC1" w:rsidRDefault="00D46661" w:rsidP="00D46661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1</w:t>
      </w:r>
      <w:r w:rsidRPr="00B57AC1">
        <w:rPr>
          <w:b/>
          <w:sz w:val="24"/>
          <w:szCs w:val="24"/>
        </w:rPr>
        <w:t>., esemény</w:t>
      </w:r>
    </w:p>
    <w:p w:rsidR="00D46661" w:rsidRDefault="00D46661" w:rsidP="00D46661">
      <w:pPr>
        <w:jc w:val="both"/>
        <w:rPr>
          <w:b/>
          <w:sz w:val="24"/>
          <w:szCs w:val="24"/>
        </w:rPr>
      </w:pPr>
      <w:r w:rsidRPr="00B57AC1">
        <w:rPr>
          <w:b/>
          <w:sz w:val="24"/>
          <w:szCs w:val="24"/>
        </w:rPr>
        <w:t xml:space="preserve">Az esemény megnevezése: </w:t>
      </w:r>
    </w:p>
    <w:p w:rsidR="00D46661" w:rsidRPr="00CE4DD4" w:rsidRDefault="00D46661" w:rsidP="00D46661">
      <w:pPr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Kavitáció</w:t>
      </w:r>
      <w:proofErr w:type="spellEnd"/>
      <w:r>
        <w:rPr>
          <w:sz w:val="24"/>
          <w:szCs w:val="24"/>
        </w:rPr>
        <w:t xml:space="preserve"> keltette rezgési folyamatok </w:t>
      </w:r>
      <w:r w:rsidRPr="00CE4DD4">
        <w:rPr>
          <w:sz w:val="24"/>
          <w:szCs w:val="24"/>
        </w:rPr>
        <w:t xml:space="preserve"> </w:t>
      </w:r>
    </w:p>
    <w:p w:rsidR="00D46661" w:rsidRDefault="00D46661" w:rsidP="00D46661">
      <w:pPr>
        <w:jc w:val="both"/>
        <w:rPr>
          <w:b/>
          <w:sz w:val="24"/>
          <w:szCs w:val="24"/>
        </w:rPr>
      </w:pPr>
      <w:r w:rsidRPr="00B57AC1">
        <w:rPr>
          <w:b/>
          <w:sz w:val="24"/>
          <w:szCs w:val="24"/>
        </w:rPr>
        <w:t>Az esemény leírása:</w:t>
      </w:r>
    </w:p>
    <w:p w:rsidR="00D46661" w:rsidRDefault="00D46661" w:rsidP="00BA58EF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Egy speciális gumigyárban a személyzet </w:t>
      </w:r>
      <w:proofErr w:type="spellStart"/>
      <w:r w:rsidR="00C35E46">
        <w:rPr>
          <w:sz w:val="24"/>
          <w:szCs w:val="24"/>
        </w:rPr>
        <w:t>hexane</w:t>
      </w:r>
      <w:proofErr w:type="spellEnd"/>
      <w:r w:rsidR="00C35E46">
        <w:rPr>
          <w:sz w:val="24"/>
          <w:szCs w:val="24"/>
        </w:rPr>
        <w:t xml:space="preserve"> </w:t>
      </w:r>
      <w:r w:rsidR="00E84805">
        <w:rPr>
          <w:sz w:val="24"/>
          <w:szCs w:val="24"/>
        </w:rPr>
        <w:t xml:space="preserve">oldat </w:t>
      </w:r>
      <w:r>
        <w:rPr>
          <w:sz w:val="24"/>
          <w:szCs w:val="24"/>
        </w:rPr>
        <w:t xml:space="preserve">tömörtelenséget </w:t>
      </w:r>
      <w:r w:rsidR="00EE3DA7">
        <w:rPr>
          <w:sz w:val="24"/>
          <w:szCs w:val="24"/>
        </w:rPr>
        <w:t xml:space="preserve">észlelt </w:t>
      </w:r>
      <w:r>
        <w:rPr>
          <w:sz w:val="24"/>
          <w:szCs w:val="24"/>
        </w:rPr>
        <w:t xml:space="preserve">egy </w:t>
      </w:r>
      <w:r w:rsidR="00C35E46">
        <w:rPr>
          <w:sz w:val="24"/>
          <w:szCs w:val="24"/>
        </w:rPr>
        <w:t xml:space="preserve">üzemelő </w:t>
      </w:r>
      <w:r>
        <w:rPr>
          <w:sz w:val="24"/>
          <w:szCs w:val="24"/>
        </w:rPr>
        <w:t xml:space="preserve">szivattyú szívóoldali </w:t>
      </w:r>
      <w:r w:rsidR="00EE3DA7">
        <w:rPr>
          <w:sz w:val="24"/>
          <w:szCs w:val="24"/>
        </w:rPr>
        <w:t>karimás</w:t>
      </w:r>
      <w:r>
        <w:rPr>
          <w:sz w:val="24"/>
          <w:szCs w:val="24"/>
        </w:rPr>
        <w:t xml:space="preserve"> kötésénél. </w:t>
      </w:r>
      <w:bookmarkStart w:id="15" w:name="_Hlk497121769"/>
      <w:r w:rsidR="00C35E46">
        <w:rPr>
          <w:sz w:val="24"/>
          <w:szCs w:val="24"/>
        </w:rPr>
        <w:t xml:space="preserve">A kiáramló </w:t>
      </w:r>
      <w:proofErr w:type="spellStart"/>
      <w:r w:rsidR="00C35E46">
        <w:rPr>
          <w:sz w:val="24"/>
          <w:szCs w:val="24"/>
        </w:rPr>
        <w:t>hexane</w:t>
      </w:r>
      <w:proofErr w:type="spellEnd"/>
      <w:r w:rsidR="00C35E46">
        <w:rPr>
          <w:sz w:val="24"/>
          <w:szCs w:val="24"/>
        </w:rPr>
        <w:t xml:space="preserve"> permet meggyulladt egy </w:t>
      </w:r>
      <w:proofErr w:type="spellStart"/>
      <w:r w:rsidR="00C35E46">
        <w:rPr>
          <w:sz w:val="24"/>
          <w:szCs w:val="24"/>
        </w:rPr>
        <w:t>elktrosztatikus</w:t>
      </w:r>
      <w:proofErr w:type="spellEnd"/>
      <w:r w:rsidR="00C35E46">
        <w:rPr>
          <w:sz w:val="24"/>
          <w:szCs w:val="24"/>
        </w:rPr>
        <w:t xml:space="preserve"> feltöltődés hatására és tüzet okozott.  </w:t>
      </w:r>
      <w:bookmarkEnd w:id="15"/>
      <w:r w:rsidR="00C35E46">
        <w:rPr>
          <w:sz w:val="24"/>
          <w:szCs w:val="24"/>
        </w:rPr>
        <w:t xml:space="preserve">A szemrevételezés során megállapításra </w:t>
      </w:r>
      <w:r w:rsidR="00C35E46">
        <w:rPr>
          <w:sz w:val="24"/>
          <w:szCs w:val="24"/>
        </w:rPr>
        <w:lastRenderedPageBreak/>
        <w:t xml:space="preserve">került, hogy a peremes kötés laza volt a szivattyúnál fellépő magas rezgés érték hatására.  </w:t>
      </w:r>
      <w:proofErr w:type="gramStart"/>
      <w:r w:rsidR="00C35E46">
        <w:rPr>
          <w:sz w:val="24"/>
          <w:szCs w:val="24"/>
        </w:rPr>
        <w:t>A</w:t>
      </w:r>
      <w:proofErr w:type="gramEnd"/>
      <w:r w:rsidR="00C35E46">
        <w:rPr>
          <w:sz w:val="24"/>
          <w:szCs w:val="24"/>
        </w:rPr>
        <w:t xml:space="preserve"> esemény bekövetkezésekor </w:t>
      </w:r>
      <w:r w:rsidR="00EE3DA7">
        <w:rPr>
          <w:sz w:val="24"/>
          <w:szCs w:val="24"/>
        </w:rPr>
        <w:t>az üzemi</w:t>
      </w:r>
      <w:r w:rsidR="00C35E46">
        <w:rPr>
          <w:sz w:val="24"/>
          <w:szCs w:val="24"/>
        </w:rPr>
        <w:t xml:space="preserve"> személyzet végrehajtotta az előírt technológiai utasításokat. A </w:t>
      </w:r>
      <w:proofErr w:type="spellStart"/>
      <w:r w:rsidR="00E84805">
        <w:rPr>
          <w:sz w:val="24"/>
          <w:szCs w:val="24"/>
        </w:rPr>
        <w:t>hexane</w:t>
      </w:r>
      <w:proofErr w:type="spellEnd"/>
      <w:r w:rsidR="00E84805">
        <w:rPr>
          <w:sz w:val="24"/>
          <w:szCs w:val="24"/>
        </w:rPr>
        <w:t xml:space="preserve"> oldatot leürítették </w:t>
      </w:r>
      <w:proofErr w:type="gramStart"/>
      <w:r w:rsidR="00E84805">
        <w:rPr>
          <w:sz w:val="24"/>
          <w:szCs w:val="24"/>
        </w:rPr>
        <w:t>a  rendszerből</w:t>
      </w:r>
      <w:proofErr w:type="gramEnd"/>
      <w:r w:rsidR="00E84805">
        <w:rPr>
          <w:sz w:val="24"/>
          <w:szCs w:val="24"/>
        </w:rPr>
        <w:t xml:space="preserve"> egy kármentő tartályba és a technológiai rendszert átöblítették és végig ellenőrizték. </w:t>
      </w:r>
      <w:proofErr w:type="gramStart"/>
      <w:r w:rsidR="00E84805">
        <w:rPr>
          <w:sz w:val="24"/>
          <w:szCs w:val="24"/>
        </w:rPr>
        <w:t>A  környezetbe</w:t>
      </w:r>
      <w:proofErr w:type="gramEnd"/>
      <w:r w:rsidR="00E84805">
        <w:rPr>
          <w:sz w:val="24"/>
          <w:szCs w:val="24"/>
        </w:rPr>
        <w:t xml:space="preserve"> kijutó gyúlékony közeg begyulladásának és égésének következményeként jelentős anyagi kár keletkezett. A technológia helyreállítása és a javítás alatt kiesett </w:t>
      </w:r>
      <w:proofErr w:type="gramStart"/>
      <w:r w:rsidR="00E84805">
        <w:rPr>
          <w:sz w:val="24"/>
          <w:szCs w:val="24"/>
        </w:rPr>
        <w:t>termelés  nem</w:t>
      </w:r>
      <w:proofErr w:type="gramEnd"/>
      <w:r w:rsidR="00E84805">
        <w:rPr>
          <w:sz w:val="24"/>
          <w:szCs w:val="24"/>
        </w:rPr>
        <w:t xml:space="preserve"> tervezett költségeket jelentett a </w:t>
      </w:r>
      <w:r w:rsidR="00552FB2">
        <w:rPr>
          <w:sz w:val="24"/>
          <w:szCs w:val="24"/>
        </w:rPr>
        <w:t>vállalkozásnak</w:t>
      </w:r>
      <w:r w:rsidR="00E84805">
        <w:rPr>
          <w:sz w:val="24"/>
          <w:szCs w:val="24"/>
        </w:rPr>
        <w:t xml:space="preserve">. </w:t>
      </w:r>
    </w:p>
    <w:p w:rsidR="00552FB2" w:rsidRDefault="00552FB2" w:rsidP="00552FB2">
      <w:pPr>
        <w:jc w:val="both"/>
        <w:rPr>
          <w:b/>
          <w:sz w:val="24"/>
          <w:szCs w:val="24"/>
        </w:rPr>
      </w:pPr>
      <w:bookmarkStart w:id="16" w:name="_Hlk497130001"/>
      <w:r w:rsidRPr="00A62681">
        <w:rPr>
          <w:b/>
          <w:sz w:val="24"/>
          <w:szCs w:val="24"/>
        </w:rPr>
        <w:t>Az eseményt kiváltó okok:</w:t>
      </w:r>
    </w:p>
    <w:bookmarkEnd w:id="16"/>
    <w:p w:rsidR="002B3A2C" w:rsidRDefault="002B3A2C" w:rsidP="00552FB2">
      <w:pPr>
        <w:jc w:val="both"/>
        <w:rPr>
          <w:sz w:val="24"/>
          <w:szCs w:val="24"/>
        </w:rPr>
      </w:pPr>
      <w:r w:rsidRPr="002B3A2C">
        <w:rPr>
          <w:sz w:val="24"/>
          <w:szCs w:val="24"/>
        </w:rPr>
        <w:t xml:space="preserve">Az esemény közvetlen oka </w:t>
      </w:r>
      <w:r>
        <w:rPr>
          <w:sz w:val="24"/>
          <w:szCs w:val="24"/>
        </w:rPr>
        <w:t xml:space="preserve">a </w:t>
      </w:r>
      <w:r w:rsidR="00EE3DA7">
        <w:rPr>
          <w:sz w:val="24"/>
          <w:szCs w:val="24"/>
        </w:rPr>
        <w:t xml:space="preserve">karimás </w:t>
      </w:r>
      <w:r>
        <w:rPr>
          <w:sz w:val="24"/>
          <w:szCs w:val="24"/>
        </w:rPr>
        <w:t xml:space="preserve">kötés tömörtelensége volt, amely a gyúlékony folyadék kiáramlását okozta. Az üzemelés során nem került feltárásra, hogy a szivattyú </w:t>
      </w:r>
      <w:proofErr w:type="spellStart"/>
      <w:proofErr w:type="gramStart"/>
      <w:r>
        <w:rPr>
          <w:sz w:val="24"/>
          <w:szCs w:val="24"/>
        </w:rPr>
        <w:t>kavit</w:t>
      </w:r>
      <w:r w:rsidR="00EE3DA7">
        <w:rPr>
          <w:sz w:val="24"/>
          <w:szCs w:val="24"/>
        </w:rPr>
        <w:t>á</w:t>
      </w:r>
      <w:r>
        <w:rPr>
          <w:sz w:val="24"/>
          <w:szCs w:val="24"/>
        </w:rPr>
        <w:t>lása</w:t>
      </w:r>
      <w:proofErr w:type="spellEnd"/>
      <w:r>
        <w:rPr>
          <w:sz w:val="24"/>
          <w:szCs w:val="24"/>
        </w:rPr>
        <w:t xml:space="preserve">  a</w:t>
      </w:r>
      <w:proofErr w:type="gramEnd"/>
      <w:r>
        <w:rPr>
          <w:sz w:val="24"/>
          <w:szCs w:val="24"/>
        </w:rPr>
        <w:t xml:space="preserve"> megengedettnél nagyobb helyi rezgés növekedést okozott, amely a kötés lelazulásához vezetett. A kiáramló </w:t>
      </w:r>
      <w:proofErr w:type="spellStart"/>
      <w:r>
        <w:rPr>
          <w:sz w:val="24"/>
          <w:szCs w:val="24"/>
        </w:rPr>
        <w:t>hexane</w:t>
      </w:r>
      <w:proofErr w:type="spellEnd"/>
      <w:r>
        <w:rPr>
          <w:sz w:val="24"/>
          <w:szCs w:val="24"/>
        </w:rPr>
        <w:t xml:space="preserve"> permet meggyulladt egy </w:t>
      </w:r>
      <w:proofErr w:type="spellStart"/>
      <w:r>
        <w:rPr>
          <w:sz w:val="24"/>
          <w:szCs w:val="24"/>
        </w:rPr>
        <w:t>elktrosztatikus</w:t>
      </w:r>
      <w:proofErr w:type="spellEnd"/>
      <w:r>
        <w:rPr>
          <w:sz w:val="24"/>
          <w:szCs w:val="24"/>
        </w:rPr>
        <w:t xml:space="preserve"> feltöltődés hatására és tüzet okozott.  </w:t>
      </w:r>
    </w:p>
    <w:p w:rsidR="002B3A2C" w:rsidRDefault="002B3A2C" w:rsidP="002B3A2C">
      <w:pPr>
        <w:pStyle w:val="Listaszerbekezds"/>
        <w:numPr>
          <w:ilvl w:val="0"/>
          <w:numId w:val="7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Az esemény kivizsgálása feltárta, hogy a </w:t>
      </w:r>
      <w:proofErr w:type="spellStart"/>
      <w:r>
        <w:rPr>
          <w:sz w:val="24"/>
          <w:szCs w:val="24"/>
        </w:rPr>
        <w:t>kavitációs</w:t>
      </w:r>
      <w:proofErr w:type="spellEnd"/>
      <w:r>
        <w:rPr>
          <w:sz w:val="24"/>
          <w:szCs w:val="24"/>
        </w:rPr>
        <w:t xml:space="preserve"> jelenséget a személyzet nem tárta fel időben. A </w:t>
      </w:r>
      <w:proofErr w:type="spellStart"/>
      <w:r>
        <w:rPr>
          <w:sz w:val="24"/>
          <w:szCs w:val="24"/>
        </w:rPr>
        <w:t>kavitáció</w:t>
      </w:r>
      <w:proofErr w:type="spellEnd"/>
      <w:r>
        <w:rPr>
          <w:sz w:val="24"/>
          <w:szCs w:val="24"/>
        </w:rPr>
        <w:t xml:space="preserve"> pontos oka nem </w:t>
      </w:r>
      <w:r w:rsidR="00EE3DA7">
        <w:rPr>
          <w:sz w:val="24"/>
          <w:szCs w:val="24"/>
        </w:rPr>
        <w:t xml:space="preserve">volt </w:t>
      </w:r>
      <w:r>
        <w:rPr>
          <w:sz w:val="24"/>
          <w:szCs w:val="24"/>
        </w:rPr>
        <w:t xml:space="preserve">beazonosítható, de feltételezhető, hogy a szivattyúnál fent álló kopások és a tervezési hiányosságok együtt okozhatták az áramlási anomáliát. </w:t>
      </w:r>
    </w:p>
    <w:p w:rsidR="00954260" w:rsidRDefault="00954260" w:rsidP="002B3A2C">
      <w:pPr>
        <w:pStyle w:val="Listaszerbekezds"/>
        <w:numPr>
          <w:ilvl w:val="0"/>
          <w:numId w:val="7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Megállapításra került, hogy a fellépett rezgések alkalmasak voltak a </w:t>
      </w:r>
      <w:r w:rsidR="00EE3DA7">
        <w:rPr>
          <w:sz w:val="24"/>
          <w:szCs w:val="24"/>
        </w:rPr>
        <w:t xml:space="preserve">karimás </w:t>
      </w:r>
      <w:proofErr w:type="gramStart"/>
      <w:r w:rsidR="00EE3DA7">
        <w:rPr>
          <w:sz w:val="24"/>
          <w:szCs w:val="24"/>
        </w:rPr>
        <w:t xml:space="preserve">kötés </w:t>
      </w:r>
      <w:r>
        <w:rPr>
          <w:sz w:val="24"/>
          <w:szCs w:val="24"/>
        </w:rPr>
        <w:t xml:space="preserve"> lazulás</w:t>
      </w:r>
      <w:proofErr w:type="gramEnd"/>
      <w:r>
        <w:rPr>
          <w:sz w:val="24"/>
          <w:szCs w:val="24"/>
        </w:rPr>
        <w:t xml:space="preserve"> kialakulásához.</w:t>
      </w:r>
    </w:p>
    <w:p w:rsidR="00954260" w:rsidRDefault="00954260" w:rsidP="002B3A2C">
      <w:pPr>
        <w:pStyle w:val="Listaszerbekezds"/>
        <w:numPr>
          <w:ilvl w:val="0"/>
          <w:numId w:val="7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A </w:t>
      </w:r>
      <w:proofErr w:type="spellStart"/>
      <w:r>
        <w:rPr>
          <w:sz w:val="24"/>
          <w:szCs w:val="24"/>
        </w:rPr>
        <w:t>kavitáció</w:t>
      </w:r>
      <w:proofErr w:type="spellEnd"/>
      <w:r>
        <w:rPr>
          <w:sz w:val="24"/>
          <w:szCs w:val="24"/>
        </w:rPr>
        <w:t xml:space="preserve"> kialakulásához hozzájárulhatott, hogy a szivattyú által szállított közeg </w:t>
      </w:r>
      <w:proofErr w:type="gramStart"/>
      <w:r>
        <w:rPr>
          <w:sz w:val="24"/>
          <w:szCs w:val="24"/>
        </w:rPr>
        <w:t xml:space="preserve">( </w:t>
      </w:r>
      <w:proofErr w:type="spellStart"/>
      <w:r>
        <w:rPr>
          <w:sz w:val="24"/>
          <w:szCs w:val="24"/>
        </w:rPr>
        <w:t>hexane</w:t>
      </w:r>
      <w:proofErr w:type="spellEnd"/>
      <w:proofErr w:type="gramEnd"/>
      <w:r>
        <w:rPr>
          <w:sz w:val="24"/>
          <w:szCs w:val="24"/>
        </w:rPr>
        <w:t xml:space="preserve"> oldat) kirakódhatott a cső falra , illetve a  szivattyú szívócsonkjánál egy </w:t>
      </w:r>
      <w:proofErr w:type="spellStart"/>
      <w:r>
        <w:rPr>
          <w:sz w:val="24"/>
          <w:szCs w:val="24"/>
        </w:rPr>
        <w:t>szűkító</w:t>
      </w:r>
      <w:proofErr w:type="spellEnd"/>
      <w:r>
        <w:rPr>
          <w:sz w:val="24"/>
          <w:szCs w:val="24"/>
        </w:rPr>
        <w:t xml:space="preserve"> volt beépítve. </w:t>
      </w:r>
    </w:p>
    <w:p w:rsidR="00954260" w:rsidRPr="002B3A2C" w:rsidRDefault="00954260" w:rsidP="00954260">
      <w:pPr>
        <w:pStyle w:val="Listaszerbekezds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552FB2" w:rsidRDefault="00552FB2" w:rsidP="00552FB2">
      <w:pPr>
        <w:jc w:val="both"/>
        <w:rPr>
          <w:b/>
          <w:sz w:val="24"/>
          <w:szCs w:val="24"/>
        </w:rPr>
      </w:pPr>
    </w:p>
    <w:p w:rsidR="00552FB2" w:rsidRDefault="00552FB2" w:rsidP="00552FB2">
      <w:pPr>
        <w:jc w:val="both"/>
        <w:rPr>
          <w:b/>
          <w:sz w:val="24"/>
          <w:szCs w:val="24"/>
        </w:rPr>
      </w:pPr>
      <w:bookmarkStart w:id="17" w:name="_Hlk497216157"/>
      <w:r w:rsidRPr="00E86D2C">
        <w:rPr>
          <w:b/>
          <w:sz w:val="24"/>
          <w:szCs w:val="24"/>
        </w:rPr>
        <w:t>Az esemény tanulságai:</w:t>
      </w:r>
    </w:p>
    <w:bookmarkEnd w:id="17"/>
    <w:p w:rsidR="00954260" w:rsidRDefault="00C8401D" w:rsidP="00954260">
      <w:pPr>
        <w:pStyle w:val="Listaszerbekezds"/>
        <w:numPr>
          <w:ilvl w:val="0"/>
          <w:numId w:val="8"/>
        </w:numPr>
        <w:jc w:val="both"/>
        <w:rPr>
          <w:sz w:val="24"/>
          <w:szCs w:val="24"/>
        </w:rPr>
      </w:pPr>
      <w:r w:rsidRPr="00954260">
        <w:rPr>
          <w:sz w:val="24"/>
          <w:szCs w:val="24"/>
        </w:rPr>
        <w:t xml:space="preserve">A </w:t>
      </w:r>
      <w:r>
        <w:rPr>
          <w:sz w:val="24"/>
          <w:szCs w:val="24"/>
        </w:rPr>
        <w:t>technológiában</w:t>
      </w:r>
      <w:r w:rsidR="00954260">
        <w:rPr>
          <w:sz w:val="24"/>
          <w:szCs w:val="24"/>
        </w:rPr>
        <w:t xml:space="preserve"> fellépő magas rezgések növelik </w:t>
      </w:r>
      <w:proofErr w:type="gramStart"/>
      <w:r w:rsidR="00954260">
        <w:rPr>
          <w:sz w:val="24"/>
          <w:szCs w:val="24"/>
        </w:rPr>
        <w:t xml:space="preserve">a </w:t>
      </w:r>
      <w:proofErr w:type="spellStart"/>
      <w:r w:rsidR="00954260">
        <w:rPr>
          <w:sz w:val="24"/>
          <w:szCs w:val="24"/>
        </w:rPr>
        <w:t>a</w:t>
      </w:r>
      <w:proofErr w:type="spellEnd"/>
      <w:proofErr w:type="gramEnd"/>
      <w:r w:rsidR="00954260">
        <w:rPr>
          <w:sz w:val="24"/>
          <w:szCs w:val="24"/>
        </w:rPr>
        <w:t xml:space="preserve"> tömörtelens</w:t>
      </w:r>
      <w:r w:rsidR="00EE3DA7">
        <w:rPr>
          <w:sz w:val="24"/>
          <w:szCs w:val="24"/>
        </w:rPr>
        <w:t>é</w:t>
      </w:r>
      <w:r w:rsidR="00954260">
        <w:rPr>
          <w:sz w:val="24"/>
          <w:szCs w:val="24"/>
        </w:rPr>
        <w:t xml:space="preserve">g kialakulásának kockázatát a csatlakozó elemek </w:t>
      </w:r>
      <w:r>
        <w:rPr>
          <w:sz w:val="24"/>
          <w:szCs w:val="24"/>
        </w:rPr>
        <w:t xml:space="preserve">tömítéseinek </w:t>
      </w:r>
      <w:r w:rsidR="00954260">
        <w:rPr>
          <w:sz w:val="24"/>
          <w:szCs w:val="24"/>
        </w:rPr>
        <w:t xml:space="preserve">fellazulásával. </w:t>
      </w:r>
    </w:p>
    <w:p w:rsidR="00C8401D" w:rsidRDefault="00C8401D" w:rsidP="00954260">
      <w:pPr>
        <w:pStyle w:val="Listaszerbekezds"/>
        <w:numPr>
          <w:ilvl w:val="0"/>
          <w:numId w:val="8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Kiemelt figyelmet kell fordítani a magas rezgés értékekkel üzemelő berendezésekre, rendszer elemekre, különös </w:t>
      </w:r>
      <w:proofErr w:type="gramStart"/>
      <w:r>
        <w:rPr>
          <w:sz w:val="24"/>
          <w:szCs w:val="24"/>
        </w:rPr>
        <w:t>tekintettel  a</w:t>
      </w:r>
      <w:proofErr w:type="gramEnd"/>
      <w:r>
        <w:rPr>
          <w:sz w:val="24"/>
          <w:szCs w:val="24"/>
        </w:rPr>
        <w:t xml:space="preserve"> szivattyúkra. </w:t>
      </w:r>
    </w:p>
    <w:p w:rsidR="00C8401D" w:rsidRDefault="00C8401D" w:rsidP="00954260">
      <w:pPr>
        <w:pStyle w:val="Listaszerbekezds"/>
        <w:numPr>
          <w:ilvl w:val="0"/>
          <w:numId w:val="8"/>
        </w:numPr>
        <w:jc w:val="both"/>
        <w:rPr>
          <w:sz w:val="24"/>
          <w:szCs w:val="24"/>
        </w:rPr>
      </w:pPr>
      <w:r>
        <w:rPr>
          <w:sz w:val="24"/>
          <w:szCs w:val="24"/>
        </w:rPr>
        <w:t>A javító intézkedéseknek ki kell terjedni a kockázatok csökkentésére, ütemezett rendszer vizsgálatok végrehajtásával.</w:t>
      </w:r>
    </w:p>
    <w:p w:rsidR="00C8401D" w:rsidRDefault="00C8401D" w:rsidP="00954260">
      <w:pPr>
        <w:pStyle w:val="Listaszerbekezds"/>
        <w:numPr>
          <w:ilvl w:val="0"/>
          <w:numId w:val="8"/>
        </w:numPr>
        <w:jc w:val="both"/>
        <w:rPr>
          <w:sz w:val="24"/>
          <w:szCs w:val="24"/>
        </w:rPr>
      </w:pPr>
      <w:r>
        <w:rPr>
          <w:sz w:val="24"/>
          <w:szCs w:val="24"/>
        </w:rPr>
        <w:t>Kiemelt figyelmet kell fordítani a kis átmérőjű csővezetékek</w:t>
      </w:r>
      <w:r w:rsidR="00EE3DA7">
        <w:rPr>
          <w:sz w:val="24"/>
          <w:szCs w:val="24"/>
        </w:rPr>
        <w:t xml:space="preserve"> magas rezgés értékeire</w:t>
      </w:r>
      <w:r>
        <w:rPr>
          <w:sz w:val="24"/>
          <w:szCs w:val="24"/>
        </w:rPr>
        <w:t xml:space="preserve">, </w:t>
      </w:r>
      <w:proofErr w:type="gramStart"/>
      <w:r>
        <w:rPr>
          <w:sz w:val="24"/>
          <w:szCs w:val="24"/>
        </w:rPr>
        <w:t>amely</w:t>
      </w:r>
      <w:r w:rsidR="00EE3DA7">
        <w:rPr>
          <w:sz w:val="24"/>
          <w:szCs w:val="24"/>
        </w:rPr>
        <w:t>ek</w:t>
      </w:r>
      <w:r>
        <w:rPr>
          <w:sz w:val="24"/>
          <w:szCs w:val="24"/>
        </w:rPr>
        <w:t xml:space="preserve">  </w:t>
      </w:r>
      <w:proofErr w:type="spellStart"/>
      <w:r>
        <w:rPr>
          <w:sz w:val="24"/>
          <w:szCs w:val="24"/>
        </w:rPr>
        <w:t>fáradásos</w:t>
      </w:r>
      <w:proofErr w:type="spellEnd"/>
      <w:proofErr w:type="gramEnd"/>
      <w:r>
        <w:rPr>
          <w:sz w:val="24"/>
          <w:szCs w:val="24"/>
        </w:rPr>
        <w:t xml:space="preserve"> törés</w:t>
      </w:r>
      <w:r w:rsidR="000153E7">
        <w:rPr>
          <w:sz w:val="24"/>
          <w:szCs w:val="24"/>
        </w:rPr>
        <w:t>hez vezethetnek</w:t>
      </w:r>
      <w:r>
        <w:rPr>
          <w:sz w:val="24"/>
          <w:szCs w:val="24"/>
        </w:rPr>
        <w:t xml:space="preserve">. </w:t>
      </w:r>
    </w:p>
    <w:p w:rsidR="00C8401D" w:rsidRDefault="00C8401D" w:rsidP="00954260">
      <w:pPr>
        <w:pStyle w:val="Listaszerbekezds"/>
        <w:numPr>
          <w:ilvl w:val="0"/>
          <w:numId w:val="8"/>
        </w:numPr>
        <w:jc w:val="both"/>
        <w:rPr>
          <w:sz w:val="24"/>
          <w:szCs w:val="24"/>
        </w:rPr>
      </w:pPr>
      <w:r>
        <w:rPr>
          <w:sz w:val="24"/>
          <w:szCs w:val="24"/>
        </w:rPr>
        <w:t>Rezgés diagnosztikai rendszert és kapcsolódó eljárás rendet kell működtetni, amely alkalmas beazonosítani az eltéréseket és beavatkozásokat kezdeményezni.</w:t>
      </w:r>
    </w:p>
    <w:p w:rsidR="00C8401D" w:rsidRDefault="002D0AA4" w:rsidP="00954260">
      <w:pPr>
        <w:pStyle w:val="Listaszerbekezds"/>
        <w:numPr>
          <w:ilvl w:val="0"/>
          <w:numId w:val="8"/>
        </w:numPr>
        <w:jc w:val="both"/>
        <w:rPr>
          <w:sz w:val="24"/>
          <w:szCs w:val="24"/>
        </w:rPr>
      </w:pPr>
      <w:r>
        <w:rPr>
          <w:sz w:val="24"/>
          <w:szCs w:val="24"/>
        </w:rPr>
        <w:t>A kezelő személyzetnek megfelelő ismerettel kell rendelkezni</w:t>
      </w:r>
      <w:r w:rsidR="00C8401D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a </w:t>
      </w:r>
      <w:proofErr w:type="spellStart"/>
      <w:r>
        <w:rPr>
          <w:sz w:val="24"/>
          <w:szCs w:val="24"/>
        </w:rPr>
        <w:t>kavitáció</w:t>
      </w:r>
      <w:proofErr w:type="spellEnd"/>
      <w:r>
        <w:rPr>
          <w:sz w:val="24"/>
          <w:szCs w:val="24"/>
        </w:rPr>
        <w:t xml:space="preserve"> kialakulásának körülményeiről. A részleges szívó oldali eltömődések, áramlástechnikai </w:t>
      </w:r>
      <w:r w:rsidR="000153E7">
        <w:rPr>
          <w:sz w:val="24"/>
          <w:szCs w:val="24"/>
        </w:rPr>
        <w:t>problémák nyomás</w:t>
      </w:r>
      <w:r>
        <w:rPr>
          <w:sz w:val="24"/>
          <w:szCs w:val="24"/>
        </w:rPr>
        <w:t xml:space="preserve"> fluktuációt okozhatnak a szivattyúk üzeme során.</w:t>
      </w:r>
    </w:p>
    <w:p w:rsidR="00CF77C9" w:rsidRPr="00954260" w:rsidRDefault="00CF77C9" w:rsidP="00CF77C9">
      <w:pPr>
        <w:pStyle w:val="Listaszerbekezds"/>
        <w:jc w:val="both"/>
        <w:rPr>
          <w:sz w:val="24"/>
          <w:szCs w:val="24"/>
        </w:rPr>
      </w:pPr>
    </w:p>
    <w:p w:rsidR="00BD2D4B" w:rsidRPr="00BD2D4B" w:rsidRDefault="00BD2D4B" w:rsidP="00BD2D4B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2</w:t>
      </w:r>
      <w:r w:rsidRPr="00BD2D4B">
        <w:rPr>
          <w:b/>
          <w:sz w:val="24"/>
          <w:szCs w:val="24"/>
        </w:rPr>
        <w:t>., esemény</w:t>
      </w:r>
    </w:p>
    <w:p w:rsidR="00BD2D4B" w:rsidRPr="00BD2D4B" w:rsidRDefault="00BD2D4B" w:rsidP="00BD2D4B">
      <w:pPr>
        <w:jc w:val="both"/>
        <w:rPr>
          <w:b/>
          <w:sz w:val="24"/>
          <w:szCs w:val="24"/>
        </w:rPr>
      </w:pPr>
      <w:r w:rsidRPr="00BD2D4B">
        <w:rPr>
          <w:b/>
          <w:sz w:val="24"/>
          <w:szCs w:val="24"/>
        </w:rPr>
        <w:t xml:space="preserve">Az esemény megnevezése: </w:t>
      </w:r>
    </w:p>
    <w:p w:rsidR="00BD2D4B" w:rsidRPr="00BD2D4B" w:rsidRDefault="00BD2D4B" w:rsidP="00BD2D4B">
      <w:pPr>
        <w:jc w:val="both"/>
        <w:rPr>
          <w:sz w:val="24"/>
          <w:szCs w:val="24"/>
        </w:rPr>
      </w:pPr>
      <w:r>
        <w:rPr>
          <w:sz w:val="24"/>
          <w:szCs w:val="24"/>
        </w:rPr>
        <w:t>Beton állapotromlás</w:t>
      </w:r>
      <w:r w:rsidRPr="00BD2D4B">
        <w:rPr>
          <w:sz w:val="24"/>
          <w:szCs w:val="24"/>
        </w:rPr>
        <w:t xml:space="preserve">  </w:t>
      </w:r>
    </w:p>
    <w:p w:rsidR="00BD2D4B" w:rsidRPr="00BD2D4B" w:rsidRDefault="00BD2D4B" w:rsidP="00BD2D4B">
      <w:pPr>
        <w:jc w:val="both"/>
        <w:rPr>
          <w:b/>
          <w:sz w:val="24"/>
          <w:szCs w:val="24"/>
        </w:rPr>
      </w:pPr>
      <w:r w:rsidRPr="00BD2D4B">
        <w:rPr>
          <w:b/>
          <w:sz w:val="24"/>
          <w:szCs w:val="24"/>
        </w:rPr>
        <w:t>Az esemény leírása:</w:t>
      </w:r>
    </w:p>
    <w:p w:rsidR="00552FB2" w:rsidRDefault="00BD2D4B" w:rsidP="00BD2D4B">
      <w:pPr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Egy  </w:t>
      </w:r>
      <w:r w:rsidRPr="00BD2D4B">
        <w:rPr>
          <w:sz w:val="24"/>
          <w:szCs w:val="24"/>
        </w:rPr>
        <w:t>tároló</w:t>
      </w:r>
      <w:proofErr w:type="gramEnd"/>
      <w:r w:rsidRPr="00BD2D4B">
        <w:rPr>
          <w:sz w:val="24"/>
          <w:szCs w:val="24"/>
        </w:rPr>
        <w:t xml:space="preserve"> tartály</w:t>
      </w:r>
      <w:r>
        <w:rPr>
          <w:sz w:val="24"/>
          <w:szCs w:val="24"/>
        </w:rPr>
        <w:t xml:space="preserve">, amely 16.300 t 96%-os kénsavat tartalmazott megrepedt. A teljes tartalma a tartálynak kifolyt és elárasztotta a közeli rakodó dokk járófelületei. A baleset következményei </w:t>
      </w:r>
      <w:proofErr w:type="spellStart"/>
      <w:r>
        <w:rPr>
          <w:sz w:val="24"/>
          <w:szCs w:val="24"/>
        </w:rPr>
        <w:t>jelent</w:t>
      </w:r>
      <w:r w:rsidR="000153E7">
        <w:rPr>
          <w:sz w:val="24"/>
          <w:szCs w:val="24"/>
        </w:rPr>
        <w:t>ő</w:t>
      </w:r>
      <w:r>
        <w:rPr>
          <w:sz w:val="24"/>
          <w:szCs w:val="24"/>
        </w:rPr>
        <w:t>sek</w:t>
      </w:r>
      <w:proofErr w:type="spellEnd"/>
      <w:r>
        <w:rPr>
          <w:sz w:val="24"/>
          <w:szCs w:val="24"/>
        </w:rPr>
        <w:t xml:space="preserve">  </w:t>
      </w:r>
      <w:r w:rsidRPr="00BD2D4B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voltak. A kikötő </w:t>
      </w:r>
      <w:proofErr w:type="gramStart"/>
      <w:r>
        <w:rPr>
          <w:sz w:val="24"/>
          <w:szCs w:val="24"/>
        </w:rPr>
        <w:t>környezeté</w:t>
      </w:r>
      <w:r w:rsidR="000153E7">
        <w:rPr>
          <w:sz w:val="24"/>
          <w:szCs w:val="24"/>
        </w:rPr>
        <w:t xml:space="preserve">ben </w:t>
      </w:r>
      <w:r>
        <w:rPr>
          <w:sz w:val="24"/>
          <w:szCs w:val="24"/>
        </w:rPr>
        <w:t xml:space="preserve"> a</w:t>
      </w:r>
      <w:proofErr w:type="gramEnd"/>
      <w:r>
        <w:rPr>
          <w:sz w:val="24"/>
          <w:szCs w:val="24"/>
        </w:rPr>
        <w:t xml:space="preserve">  kén kikerülés súlyos hatással volt a kikötő élővilágára. Amikor a kén találkozott a sós </w:t>
      </w:r>
      <w:proofErr w:type="gramStart"/>
      <w:r>
        <w:rPr>
          <w:sz w:val="24"/>
          <w:szCs w:val="24"/>
        </w:rPr>
        <w:t>tenger vízzel</w:t>
      </w:r>
      <w:proofErr w:type="gram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ezotermikus</w:t>
      </w:r>
      <w:proofErr w:type="spellEnd"/>
      <w:r>
        <w:rPr>
          <w:sz w:val="24"/>
          <w:szCs w:val="24"/>
        </w:rPr>
        <w:t xml:space="preserve"> folyamat következett be. Az így kialakuló </w:t>
      </w:r>
      <w:r w:rsidR="008D42B3">
        <w:rPr>
          <w:sz w:val="24"/>
          <w:szCs w:val="24"/>
        </w:rPr>
        <w:t xml:space="preserve">agresszív felhő hidrogén kloridot tartalmazott. A </w:t>
      </w:r>
      <w:r w:rsidR="003B132D">
        <w:rPr>
          <w:sz w:val="24"/>
          <w:szCs w:val="24"/>
        </w:rPr>
        <w:t>szennyező felhőt a szél tovább vitte a tengerpart mentén</w:t>
      </w:r>
      <w:r w:rsidR="008D4F62">
        <w:rPr>
          <w:sz w:val="24"/>
          <w:szCs w:val="24"/>
        </w:rPr>
        <w:t xml:space="preserve">. Szerencsére a </w:t>
      </w:r>
      <w:r w:rsidR="000153E7">
        <w:rPr>
          <w:sz w:val="24"/>
          <w:szCs w:val="24"/>
        </w:rPr>
        <w:t>szélirány</w:t>
      </w:r>
      <w:r w:rsidR="008D4F62">
        <w:rPr>
          <w:sz w:val="24"/>
          <w:szCs w:val="24"/>
        </w:rPr>
        <w:t xml:space="preserve"> változás miatt a felhő elkerülte a lakott településeket és a tenger felé fordulva felhígult.  A kiömlés következtében 2000t kénsav maradt a kikötő területén 100.000 m2 területen került a talajba. </w:t>
      </w:r>
    </w:p>
    <w:p w:rsidR="008D4F62" w:rsidRDefault="008D4F62" w:rsidP="008D4F62">
      <w:pPr>
        <w:jc w:val="both"/>
        <w:rPr>
          <w:b/>
          <w:sz w:val="24"/>
          <w:szCs w:val="24"/>
        </w:rPr>
      </w:pPr>
      <w:bookmarkStart w:id="18" w:name="_Hlk497217972"/>
      <w:r w:rsidRPr="00A62681">
        <w:rPr>
          <w:b/>
          <w:sz w:val="24"/>
          <w:szCs w:val="24"/>
        </w:rPr>
        <w:t>Az eseményt kiváltó okok:</w:t>
      </w:r>
    </w:p>
    <w:bookmarkEnd w:id="18"/>
    <w:p w:rsidR="008D4F62" w:rsidRDefault="008D4F62" w:rsidP="00BD2D4B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A baleset oka egy lyukadásra vezethető vissza, amely a feszített beton technológiával készült </w:t>
      </w:r>
      <w:r w:rsidR="000153E7">
        <w:rPr>
          <w:sz w:val="24"/>
          <w:szCs w:val="24"/>
        </w:rPr>
        <w:t>tartály föld</w:t>
      </w:r>
      <w:r>
        <w:rPr>
          <w:sz w:val="24"/>
          <w:szCs w:val="24"/>
        </w:rPr>
        <w:t xml:space="preserve"> alatt fektetett </w:t>
      </w:r>
      <w:r w:rsidR="000153E7">
        <w:rPr>
          <w:sz w:val="24"/>
          <w:szCs w:val="24"/>
        </w:rPr>
        <w:t>hűtőközeg csővezetéken</w:t>
      </w:r>
      <w:r>
        <w:rPr>
          <w:sz w:val="24"/>
          <w:szCs w:val="24"/>
        </w:rPr>
        <w:t xml:space="preserve"> keletkezett. </w:t>
      </w:r>
      <w:r w:rsidR="004C2AAE">
        <w:rPr>
          <w:sz w:val="24"/>
          <w:szCs w:val="24"/>
        </w:rPr>
        <w:t xml:space="preserve">A csővezeték tömörtelenség hatására a talaj a csővezeték környezetében, a kénsav tartály alatt erodálódott. Az elhordott talaj csökkentett a tartály aljának az alátámasztását. A hűtőközeg csővezeték tömörtelenségét feltehetően    korrózió okozta, amelyet a tartályból kiszivárgó sav idézett elő. </w:t>
      </w:r>
    </w:p>
    <w:p w:rsidR="0000576B" w:rsidRDefault="004C2AAE" w:rsidP="004C2AAE">
      <w:pPr>
        <w:pStyle w:val="Listaszerbekezds"/>
        <w:numPr>
          <w:ilvl w:val="0"/>
          <w:numId w:val="9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A baleset egy hosszú idejű kénsav </w:t>
      </w:r>
      <w:r w:rsidR="0000576B">
        <w:rPr>
          <w:sz w:val="24"/>
          <w:szCs w:val="24"/>
        </w:rPr>
        <w:t>szennyezési hatást idézett elő, de a pontos kitettségi időt nem lehetett meghatározni.</w:t>
      </w:r>
    </w:p>
    <w:p w:rsidR="004C2AAE" w:rsidRDefault="0000576B" w:rsidP="004C2AAE">
      <w:pPr>
        <w:pStyle w:val="Listaszerbekezds"/>
        <w:numPr>
          <w:ilvl w:val="0"/>
          <w:numId w:val="9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A hibás csővezeték hosszú időn keresztül volt használva úgy, hogy a személyzet nem gyanította a leromlott állapotot. A </w:t>
      </w:r>
      <w:r w:rsidR="000153E7">
        <w:rPr>
          <w:sz w:val="24"/>
          <w:szCs w:val="24"/>
        </w:rPr>
        <w:t>csővezetéken elvégzett</w:t>
      </w:r>
      <w:r>
        <w:rPr>
          <w:sz w:val="24"/>
          <w:szCs w:val="24"/>
        </w:rPr>
        <w:t xml:space="preserve"> vizsgálatok a cső külső felületén mutattak ki jelentős korróziós hatást. A cső belső korróziója minimális volt. A beton tartály feltárt felületein jelentős korrózió mutatkozott </w:t>
      </w:r>
      <w:r w:rsidR="000153E7">
        <w:rPr>
          <w:sz w:val="24"/>
          <w:szCs w:val="24"/>
        </w:rPr>
        <w:t>a vasbeton</w:t>
      </w:r>
      <w:r>
        <w:rPr>
          <w:sz w:val="24"/>
          <w:szCs w:val="24"/>
        </w:rPr>
        <w:t xml:space="preserve"> részeken. </w:t>
      </w:r>
    </w:p>
    <w:p w:rsidR="003613A7" w:rsidRDefault="003613A7" w:rsidP="004C2AAE">
      <w:pPr>
        <w:pStyle w:val="Listaszerbekezds"/>
        <w:numPr>
          <w:ilvl w:val="0"/>
          <w:numId w:val="9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A német építészeti szabvány </w:t>
      </w:r>
      <w:proofErr w:type="gramStart"/>
      <w:r>
        <w:rPr>
          <w:sz w:val="24"/>
          <w:szCs w:val="24"/>
        </w:rPr>
        <w:t xml:space="preserve">( </w:t>
      </w:r>
      <w:r w:rsidR="000153E7">
        <w:rPr>
          <w:sz w:val="24"/>
          <w:szCs w:val="24"/>
        </w:rPr>
        <w:t>D</w:t>
      </w:r>
      <w:r>
        <w:rPr>
          <w:sz w:val="24"/>
          <w:szCs w:val="24"/>
        </w:rPr>
        <w:t>IN</w:t>
      </w:r>
      <w:proofErr w:type="gramEnd"/>
      <w:r>
        <w:rPr>
          <w:sz w:val="24"/>
          <w:szCs w:val="24"/>
        </w:rPr>
        <w:t xml:space="preserve"> 4030) és a vele megegyező európai szabvány ( EN260) előírásai alapján degradáció fordulhat elő a betonban, ha a körülötte lévő víz </w:t>
      </w:r>
      <w:bookmarkStart w:id="19" w:name="_Hlk497215813"/>
      <w:proofErr w:type="spellStart"/>
      <w:r>
        <w:rPr>
          <w:sz w:val="24"/>
          <w:szCs w:val="24"/>
        </w:rPr>
        <w:t>ph</w:t>
      </w:r>
      <w:proofErr w:type="spellEnd"/>
      <w:r>
        <w:rPr>
          <w:sz w:val="24"/>
          <w:szCs w:val="24"/>
        </w:rPr>
        <w:t xml:space="preserve">-ja </w:t>
      </w:r>
      <w:r>
        <w:rPr>
          <w:rFonts w:cstheme="minorHAnsi"/>
          <w:sz w:val="24"/>
          <w:szCs w:val="24"/>
        </w:rPr>
        <w:t>≤</w:t>
      </w:r>
      <w:r>
        <w:rPr>
          <w:sz w:val="24"/>
          <w:szCs w:val="24"/>
        </w:rPr>
        <w:t xml:space="preserve"> 5,5</w:t>
      </w:r>
      <w:bookmarkEnd w:id="19"/>
      <w:r>
        <w:rPr>
          <w:sz w:val="24"/>
          <w:szCs w:val="24"/>
        </w:rPr>
        <w:t xml:space="preserve">, és még erősebb a romló hatás , ha a </w:t>
      </w:r>
      <w:r w:rsidRPr="003613A7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víz </w:t>
      </w:r>
      <w:r w:rsidRPr="003613A7"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ph</w:t>
      </w:r>
      <w:proofErr w:type="spellEnd"/>
      <w:r>
        <w:rPr>
          <w:sz w:val="24"/>
          <w:szCs w:val="24"/>
        </w:rPr>
        <w:t xml:space="preserve">-ja </w:t>
      </w:r>
      <w:r>
        <w:rPr>
          <w:rFonts w:cstheme="minorHAnsi"/>
          <w:sz w:val="24"/>
          <w:szCs w:val="24"/>
        </w:rPr>
        <w:t>≤</w:t>
      </w:r>
      <w:r>
        <w:rPr>
          <w:sz w:val="24"/>
          <w:szCs w:val="24"/>
        </w:rPr>
        <w:t xml:space="preserve"> 4,5 értéknél. Tizenöt évvel korábban a beton tartály aljánál </w:t>
      </w:r>
      <w:r w:rsidR="000153E7">
        <w:rPr>
          <w:sz w:val="24"/>
          <w:szCs w:val="24"/>
        </w:rPr>
        <w:t xml:space="preserve">egy szivárgás </w:t>
      </w:r>
      <w:r>
        <w:rPr>
          <w:sz w:val="24"/>
          <w:szCs w:val="24"/>
        </w:rPr>
        <w:t>beazonosítható</w:t>
      </w:r>
      <w:r w:rsidR="000153E7">
        <w:rPr>
          <w:sz w:val="24"/>
          <w:szCs w:val="24"/>
        </w:rPr>
        <w:t xml:space="preserve"> </w:t>
      </w:r>
      <w:proofErr w:type="gramStart"/>
      <w:r w:rsidR="000153E7">
        <w:rPr>
          <w:sz w:val="24"/>
          <w:szCs w:val="24"/>
        </w:rPr>
        <w:t xml:space="preserve">volt, </w:t>
      </w:r>
      <w:r>
        <w:rPr>
          <w:sz w:val="24"/>
          <w:szCs w:val="24"/>
        </w:rPr>
        <w:t xml:space="preserve"> amikor</w:t>
      </w:r>
      <w:proofErr w:type="gramEnd"/>
      <w:r>
        <w:rPr>
          <w:sz w:val="24"/>
          <w:szCs w:val="24"/>
        </w:rPr>
        <w:t xml:space="preserve"> az egyik mintavevő helyen a </w:t>
      </w:r>
      <w:r w:rsidR="000E4F60">
        <w:rPr>
          <w:sz w:val="24"/>
          <w:szCs w:val="24"/>
        </w:rPr>
        <w:t xml:space="preserve">vízben mért </w:t>
      </w:r>
      <w:proofErr w:type="spellStart"/>
      <w:r w:rsidR="000E4F60">
        <w:rPr>
          <w:sz w:val="24"/>
          <w:szCs w:val="24"/>
        </w:rPr>
        <w:t>ph</w:t>
      </w:r>
      <w:proofErr w:type="spellEnd"/>
      <w:r w:rsidR="000E4F60">
        <w:rPr>
          <w:sz w:val="24"/>
          <w:szCs w:val="24"/>
        </w:rPr>
        <w:t xml:space="preserve"> értéke 4-es értékű volt. Ezt a mért értéke</w:t>
      </w:r>
      <w:r w:rsidR="000153E7">
        <w:rPr>
          <w:sz w:val="24"/>
          <w:szCs w:val="24"/>
        </w:rPr>
        <w:t>t</w:t>
      </w:r>
      <w:r w:rsidR="000E4F60">
        <w:rPr>
          <w:sz w:val="24"/>
          <w:szCs w:val="24"/>
        </w:rPr>
        <w:t xml:space="preserve"> az üzemeltető nem értékelte úgy, hogy komoly károsodás történhetett a betontartály alapjában. </w:t>
      </w:r>
    </w:p>
    <w:p w:rsidR="000E4F60" w:rsidRDefault="000E4F60" w:rsidP="000E4F60">
      <w:pPr>
        <w:jc w:val="both"/>
        <w:rPr>
          <w:b/>
          <w:sz w:val="24"/>
          <w:szCs w:val="24"/>
        </w:rPr>
      </w:pPr>
      <w:r w:rsidRPr="000E4F60">
        <w:rPr>
          <w:b/>
          <w:sz w:val="24"/>
          <w:szCs w:val="24"/>
        </w:rPr>
        <w:t>Az esemény tanulságai:</w:t>
      </w:r>
    </w:p>
    <w:p w:rsidR="000E4F60" w:rsidRDefault="000E4F60" w:rsidP="000E4F60">
      <w:pPr>
        <w:pStyle w:val="Listaszerbekezds"/>
        <w:numPr>
          <w:ilvl w:val="0"/>
          <w:numId w:val="10"/>
        </w:numPr>
        <w:jc w:val="both"/>
        <w:rPr>
          <w:sz w:val="24"/>
          <w:szCs w:val="24"/>
        </w:rPr>
      </w:pPr>
      <w:r w:rsidRPr="000E4F60">
        <w:rPr>
          <w:sz w:val="24"/>
          <w:szCs w:val="24"/>
        </w:rPr>
        <w:t>A feltárt külső korrózió</w:t>
      </w:r>
      <w:r>
        <w:rPr>
          <w:sz w:val="24"/>
          <w:szCs w:val="24"/>
        </w:rPr>
        <w:t xml:space="preserve"> a hűtőközeget továbbító csőnél alátámasztja azt a feltételezést, hogy az agresszív sav már korábban szivárgott a betontartályból. A kiszivárgó kénsav a betonból kioldotta a cement kötőanyagot. Ezáltal a tartály alja nem volt alkalmas a kénsav szivárgás mentes tárolására.</w:t>
      </w:r>
    </w:p>
    <w:p w:rsidR="000E4F60" w:rsidRDefault="006C330F" w:rsidP="000E4F60">
      <w:pPr>
        <w:pStyle w:val="Listaszerbekezds"/>
        <w:numPr>
          <w:ilvl w:val="0"/>
          <w:numId w:val="10"/>
        </w:numPr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Az üzemeltető nem </w:t>
      </w:r>
      <w:proofErr w:type="spellStart"/>
      <w:r>
        <w:rPr>
          <w:sz w:val="24"/>
          <w:szCs w:val="24"/>
        </w:rPr>
        <w:t>monitorozta</w:t>
      </w:r>
      <w:proofErr w:type="spellEnd"/>
      <w:r>
        <w:rPr>
          <w:sz w:val="24"/>
          <w:szCs w:val="24"/>
        </w:rPr>
        <w:t xml:space="preserve"> és ellenőrizte </w:t>
      </w:r>
      <w:proofErr w:type="gramStart"/>
      <w:r>
        <w:rPr>
          <w:sz w:val="24"/>
          <w:szCs w:val="24"/>
        </w:rPr>
        <w:t>rendszeresen  az</w:t>
      </w:r>
      <w:proofErr w:type="gramEnd"/>
      <w:r>
        <w:rPr>
          <w:sz w:val="24"/>
          <w:szCs w:val="24"/>
        </w:rPr>
        <w:t xml:space="preserve"> elszennyeződött környezetét a betontartálynak, csökkentve ezzel a súlyos baleset előfordulásának valószínűségét. </w:t>
      </w:r>
    </w:p>
    <w:p w:rsidR="006C330F" w:rsidRDefault="006C330F" w:rsidP="000E4F60">
      <w:pPr>
        <w:pStyle w:val="Listaszerbekezds"/>
        <w:numPr>
          <w:ilvl w:val="0"/>
          <w:numId w:val="10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Számos karbantartási stratégia rendelkezésre áll a föld alatt fektetett csővezetékek állapot ellenőrzésére, arra az esetre amikor fent áll a veszélye a csővezeték gyors degradációjára. A csővezetékeket indokolt </w:t>
      </w:r>
      <w:proofErr w:type="gramStart"/>
      <w:r>
        <w:rPr>
          <w:sz w:val="24"/>
          <w:szCs w:val="24"/>
        </w:rPr>
        <w:t>megvizsgálni  a</w:t>
      </w:r>
      <w:proofErr w:type="gramEnd"/>
      <w:r>
        <w:rPr>
          <w:sz w:val="24"/>
          <w:szCs w:val="24"/>
        </w:rPr>
        <w:t xml:space="preserve"> mechanikai stabilitás szempontjából, és  hidraulikus állapot vizsgálati módszerek is rendelkezésre állnak. A csővezetékek védelmére kialakíthatók külső mechanikai védelmek </w:t>
      </w:r>
      <w:proofErr w:type="gramStart"/>
      <w:r>
        <w:rPr>
          <w:sz w:val="24"/>
          <w:szCs w:val="24"/>
        </w:rPr>
        <w:t>( cső</w:t>
      </w:r>
      <w:proofErr w:type="gramEnd"/>
      <w:r>
        <w:rPr>
          <w:sz w:val="24"/>
          <w:szCs w:val="24"/>
        </w:rPr>
        <w:t xml:space="preserve"> a csőben fektetés vagy héjazás)   </w:t>
      </w:r>
      <w:r w:rsidR="00F463E6">
        <w:rPr>
          <w:sz w:val="24"/>
          <w:szCs w:val="24"/>
        </w:rPr>
        <w:t xml:space="preserve">olyan fektetési helyeken ahol fent áll a kockázat, hogy a kialakuló tömörtelenség súlyos következménnyel járhat. </w:t>
      </w:r>
    </w:p>
    <w:p w:rsidR="00F463E6" w:rsidRPr="00F463E6" w:rsidRDefault="00F463E6" w:rsidP="00F463E6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3</w:t>
      </w:r>
      <w:r w:rsidRPr="00F463E6">
        <w:rPr>
          <w:b/>
          <w:sz w:val="24"/>
          <w:szCs w:val="24"/>
        </w:rPr>
        <w:t>., esemény</w:t>
      </w:r>
    </w:p>
    <w:p w:rsidR="00F463E6" w:rsidRPr="00F463E6" w:rsidRDefault="00F463E6" w:rsidP="00F463E6">
      <w:pPr>
        <w:jc w:val="both"/>
        <w:rPr>
          <w:b/>
          <w:sz w:val="24"/>
          <w:szCs w:val="24"/>
        </w:rPr>
      </w:pPr>
      <w:r w:rsidRPr="00F463E6">
        <w:rPr>
          <w:b/>
          <w:sz w:val="24"/>
          <w:szCs w:val="24"/>
        </w:rPr>
        <w:t xml:space="preserve">Az esemény megnevezése: </w:t>
      </w:r>
    </w:p>
    <w:p w:rsidR="00F463E6" w:rsidRPr="00F463E6" w:rsidRDefault="00F463E6" w:rsidP="00F463E6">
      <w:pPr>
        <w:jc w:val="both"/>
        <w:rPr>
          <w:sz w:val="24"/>
          <w:szCs w:val="24"/>
        </w:rPr>
      </w:pPr>
      <w:r>
        <w:rPr>
          <w:sz w:val="24"/>
          <w:szCs w:val="24"/>
        </w:rPr>
        <w:t>Berendezés állapotromlás</w:t>
      </w:r>
      <w:r w:rsidRPr="00F463E6">
        <w:rPr>
          <w:sz w:val="24"/>
          <w:szCs w:val="24"/>
        </w:rPr>
        <w:t xml:space="preserve">  </w:t>
      </w:r>
    </w:p>
    <w:p w:rsidR="00F463E6" w:rsidRPr="00F463E6" w:rsidRDefault="00F463E6" w:rsidP="00F463E6">
      <w:pPr>
        <w:jc w:val="both"/>
        <w:rPr>
          <w:b/>
          <w:sz w:val="24"/>
          <w:szCs w:val="24"/>
        </w:rPr>
      </w:pPr>
      <w:r w:rsidRPr="00F463E6">
        <w:rPr>
          <w:b/>
          <w:sz w:val="24"/>
          <w:szCs w:val="24"/>
        </w:rPr>
        <w:t>Az esemény leírása:</w:t>
      </w:r>
    </w:p>
    <w:p w:rsidR="00246906" w:rsidRDefault="00F463E6" w:rsidP="00F463E6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Egy robbanás történt granulátum szárítást végző társaságnál. A gyár robbanó anyagot </w:t>
      </w:r>
      <w:proofErr w:type="gramStart"/>
      <w:r>
        <w:rPr>
          <w:sz w:val="24"/>
          <w:szCs w:val="24"/>
        </w:rPr>
        <w:t xml:space="preserve">( </w:t>
      </w:r>
      <w:proofErr w:type="spellStart"/>
      <w:r>
        <w:rPr>
          <w:sz w:val="24"/>
          <w:szCs w:val="24"/>
        </w:rPr>
        <w:t>diazodinitrophenol</w:t>
      </w:r>
      <w:proofErr w:type="spellEnd"/>
      <w:proofErr w:type="gramEnd"/>
      <w:r>
        <w:rPr>
          <w:sz w:val="24"/>
          <w:szCs w:val="24"/>
        </w:rPr>
        <w:t>) gyártott.  A robbanás ha</w:t>
      </w:r>
      <w:r w:rsidR="00246906">
        <w:rPr>
          <w:sz w:val="24"/>
          <w:szCs w:val="24"/>
        </w:rPr>
        <w:t xml:space="preserve">tására a gyártó sor megsérült az épület ablakainak üvegezése összetört. A robbanásban emberi sérülés nem történt, mert az üzem lényegében automatikus üzemben dolgozott. A személyzet távoli helyről irányította a technológiát. </w:t>
      </w:r>
    </w:p>
    <w:p w:rsidR="000153E7" w:rsidRDefault="000153E7" w:rsidP="00F463E6">
      <w:pPr>
        <w:jc w:val="both"/>
        <w:rPr>
          <w:sz w:val="24"/>
          <w:szCs w:val="24"/>
        </w:rPr>
      </w:pPr>
    </w:p>
    <w:p w:rsidR="00246906" w:rsidRDefault="00F463E6" w:rsidP="00246906">
      <w:pPr>
        <w:jc w:val="both"/>
        <w:rPr>
          <w:b/>
          <w:sz w:val="24"/>
          <w:szCs w:val="24"/>
        </w:rPr>
      </w:pPr>
      <w:r>
        <w:rPr>
          <w:sz w:val="24"/>
          <w:szCs w:val="24"/>
        </w:rPr>
        <w:t xml:space="preserve"> </w:t>
      </w:r>
      <w:r w:rsidR="00246906" w:rsidRPr="00A62681">
        <w:rPr>
          <w:b/>
          <w:sz w:val="24"/>
          <w:szCs w:val="24"/>
        </w:rPr>
        <w:t>Az eseményt kiváltó okok:</w:t>
      </w:r>
    </w:p>
    <w:p w:rsidR="00246906" w:rsidRDefault="00246906" w:rsidP="00F463E6">
      <w:pPr>
        <w:jc w:val="both"/>
        <w:rPr>
          <w:sz w:val="24"/>
          <w:szCs w:val="24"/>
        </w:rPr>
      </w:pPr>
      <w:r>
        <w:rPr>
          <w:sz w:val="24"/>
          <w:szCs w:val="24"/>
        </w:rPr>
        <w:t>Az esemény pontos okát nem lehetett meghatározni. Az üzemeltető két lehetséges szcenáriót vizsgált:</w:t>
      </w:r>
    </w:p>
    <w:p w:rsidR="00F463E6" w:rsidRDefault="00246906" w:rsidP="00246906">
      <w:pPr>
        <w:pStyle w:val="Listaszerbekezds"/>
        <w:numPr>
          <w:ilvl w:val="0"/>
          <w:numId w:val="11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Az egyik verzió szerint, </w:t>
      </w:r>
      <w:proofErr w:type="gramStart"/>
      <w:r>
        <w:rPr>
          <w:sz w:val="24"/>
          <w:szCs w:val="24"/>
        </w:rPr>
        <w:t xml:space="preserve">a  </w:t>
      </w:r>
      <w:proofErr w:type="spellStart"/>
      <w:r>
        <w:rPr>
          <w:sz w:val="24"/>
          <w:szCs w:val="24"/>
        </w:rPr>
        <w:t>diazodinitrophenol</w:t>
      </w:r>
      <w:proofErr w:type="spellEnd"/>
      <w:proofErr w:type="gramEnd"/>
      <w:r>
        <w:rPr>
          <w:sz w:val="24"/>
          <w:szCs w:val="24"/>
        </w:rPr>
        <w:t>)  a granulátum szárító adagoló részénél történt meghibásodás és egy tapadás elősegítő anyag hatására nem történt</w:t>
      </w:r>
      <w:r w:rsidR="006558E8">
        <w:rPr>
          <w:sz w:val="24"/>
          <w:szCs w:val="24"/>
        </w:rPr>
        <w:t xml:space="preserve"> meg </w:t>
      </w:r>
      <w:r>
        <w:rPr>
          <w:sz w:val="24"/>
          <w:szCs w:val="24"/>
        </w:rPr>
        <w:t xml:space="preserve"> </w:t>
      </w:r>
      <w:r w:rsidR="006558E8">
        <w:rPr>
          <w:sz w:val="24"/>
          <w:szCs w:val="24"/>
        </w:rPr>
        <w:t xml:space="preserve">a </w:t>
      </w:r>
      <w:r>
        <w:rPr>
          <w:sz w:val="24"/>
          <w:szCs w:val="24"/>
        </w:rPr>
        <w:t xml:space="preserve">folyamatos továbbítása a </w:t>
      </w:r>
      <w:r w:rsidR="008F610C">
        <w:rPr>
          <w:sz w:val="24"/>
          <w:szCs w:val="24"/>
        </w:rPr>
        <w:t>robbanó képes anyagnak. Az akadozó anyag továbbítás során súrlódásból eredő h</w:t>
      </w:r>
      <w:r w:rsidR="006558E8">
        <w:rPr>
          <w:sz w:val="24"/>
          <w:szCs w:val="24"/>
        </w:rPr>
        <w:t>ő</w:t>
      </w:r>
      <w:r w:rsidR="008F610C">
        <w:rPr>
          <w:sz w:val="24"/>
          <w:szCs w:val="24"/>
        </w:rPr>
        <w:t xml:space="preserve">fejlődés </w:t>
      </w:r>
      <w:bookmarkStart w:id="20" w:name="_Hlk497218733"/>
      <w:r w:rsidR="006558E8">
        <w:rPr>
          <w:sz w:val="24"/>
          <w:szCs w:val="24"/>
        </w:rPr>
        <w:t>idézte elő a</w:t>
      </w:r>
      <w:r w:rsidR="008F610C">
        <w:rPr>
          <w:sz w:val="24"/>
          <w:szCs w:val="24"/>
        </w:rPr>
        <w:t xml:space="preserve"> gyulladást és az azt követő detonációt.</w:t>
      </w:r>
    </w:p>
    <w:bookmarkEnd w:id="20"/>
    <w:p w:rsidR="008F610C" w:rsidRDefault="008F610C" w:rsidP="008F610C">
      <w:pPr>
        <w:pStyle w:val="Listaszerbekezds"/>
        <w:numPr>
          <w:ilvl w:val="0"/>
          <w:numId w:val="11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A második verzió szerint, vas rozsda keveredett </w:t>
      </w:r>
      <w:proofErr w:type="spellStart"/>
      <w:r>
        <w:rPr>
          <w:sz w:val="24"/>
          <w:szCs w:val="24"/>
        </w:rPr>
        <w:t>diazodinitrophenol-lal</w:t>
      </w:r>
      <w:proofErr w:type="spellEnd"/>
      <w:r>
        <w:rPr>
          <w:sz w:val="24"/>
          <w:szCs w:val="24"/>
        </w:rPr>
        <w:t xml:space="preserve"> a granulátumot készítő berendezésbe és az ott fellépő súrlódás idézte elő a gyulladást és az azt követő detonációt.</w:t>
      </w:r>
    </w:p>
    <w:p w:rsidR="008F610C" w:rsidRPr="00246906" w:rsidRDefault="008F610C" w:rsidP="008F610C">
      <w:pPr>
        <w:pStyle w:val="Listaszerbekezds"/>
        <w:ind w:left="770"/>
        <w:jc w:val="both"/>
        <w:rPr>
          <w:sz w:val="24"/>
          <w:szCs w:val="24"/>
        </w:rPr>
      </w:pPr>
    </w:p>
    <w:p w:rsidR="008F610C" w:rsidRDefault="008F610C" w:rsidP="008F610C">
      <w:pPr>
        <w:jc w:val="both"/>
        <w:rPr>
          <w:b/>
          <w:sz w:val="24"/>
          <w:szCs w:val="24"/>
        </w:rPr>
      </w:pPr>
      <w:r w:rsidRPr="000E4F60">
        <w:rPr>
          <w:b/>
          <w:sz w:val="24"/>
          <w:szCs w:val="24"/>
        </w:rPr>
        <w:t>Az esemény tanulságai:</w:t>
      </w:r>
    </w:p>
    <w:p w:rsidR="008A317D" w:rsidRDefault="008F610C" w:rsidP="008F610C">
      <w:pPr>
        <w:pStyle w:val="Listaszerbekezds"/>
        <w:numPr>
          <w:ilvl w:val="0"/>
          <w:numId w:val="12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Annak ellenére, hogy az olajfinomítóknál jól ismert a korrózió káros hatása, a </w:t>
      </w:r>
      <w:r w:rsidR="008A317D">
        <w:rPr>
          <w:sz w:val="24"/>
          <w:szCs w:val="24"/>
        </w:rPr>
        <w:t>robbanó anyagokat gyártóknál a korrózió veszély kockázata nem tudatosult.</w:t>
      </w:r>
    </w:p>
    <w:p w:rsidR="008A317D" w:rsidRDefault="008A317D" w:rsidP="008F610C">
      <w:pPr>
        <w:pStyle w:val="Listaszerbekezds"/>
        <w:numPr>
          <w:ilvl w:val="0"/>
          <w:numId w:val="12"/>
        </w:numPr>
        <w:jc w:val="both"/>
        <w:rPr>
          <w:sz w:val="24"/>
          <w:szCs w:val="24"/>
        </w:rPr>
      </w:pPr>
      <w:r>
        <w:rPr>
          <w:sz w:val="24"/>
          <w:szCs w:val="24"/>
        </w:rPr>
        <w:t>A robbanó anyag gyártásban bekövetkezett esemény rámutatott arra, hogy a korrózió nem csak a berendezések funkció vesztéséhez vezethet, hanem a rozsda</w:t>
      </w:r>
      <w:r w:rsidR="006558E8">
        <w:rPr>
          <w:sz w:val="24"/>
          <w:szCs w:val="24"/>
        </w:rPr>
        <w:t>,</w:t>
      </w:r>
      <w:r>
        <w:rPr>
          <w:sz w:val="24"/>
          <w:szCs w:val="24"/>
        </w:rPr>
        <w:t xml:space="preserve"> mint idegen anyag a robbanás veszély kockázatát is növeli.</w:t>
      </w:r>
    </w:p>
    <w:p w:rsidR="004C1D40" w:rsidRDefault="008A317D" w:rsidP="008F610C">
      <w:pPr>
        <w:pStyle w:val="Listaszerbekezds"/>
        <w:numPr>
          <w:ilvl w:val="0"/>
          <w:numId w:val="12"/>
        </w:numPr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A robbanó anyag gyártásban különösen nagy a kockázata a katasztrófák bekövetkezésének. Amennyiben nem megfelelően hajtják végre a veszélyek beazonosítását és a kockázatok értékelését, úgy nincs esély elkerülni a robbanásokat, amely esetében </w:t>
      </w:r>
      <w:r w:rsidR="004C1D40">
        <w:rPr>
          <w:sz w:val="24"/>
          <w:szCs w:val="24"/>
        </w:rPr>
        <w:t xml:space="preserve">nincs lehetőség evakuálásra. </w:t>
      </w:r>
    </w:p>
    <w:p w:rsidR="006558E8" w:rsidRDefault="004C1D40" w:rsidP="008F610C">
      <w:pPr>
        <w:pStyle w:val="Listaszerbekezds"/>
        <w:numPr>
          <w:ilvl w:val="0"/>
          <w:numId w:val="12"/>
        </w:numPr>
        <w:jc w:val="both"/>
        <w:rPr>
          <w:sz w:val="24"/>
          <w:szCs w:val="24"/>
        </w:rPr>
      </w:pPr>
      <w:r>
        <w:rPr>
          <w:sz w:val="24"/>
          <w:szCs w:val="24"/>
        </w:rPr>
        <w:t>Bár a bekövetkezett esemény nem járt személyi sérüléssel, mert az üzem távirányításban volt működtetve, azonban az anyagi kár jelentős volt.</w:t>
      </w:r>
      <w:r w:rsidR="008A317D">
        <w:rPr>
          <w:sz w:val="24"/>
          <w:szCs w:val="24"/>
        </w:rPr>
        <w:t xml:space="preserve"> </w:t>
      </w:r>
    </w:p>
    <w:p w:rsidR="000E4F60" w:rsidRPr="008F610C" w:rsidRDefault="004C1D40" w:rsidP="008F610C">
      <w:pPr>
        <w:pStyle w:val="Listaszerbekezds"/>
        <w:numPr>
          <w:ilvl w:val="0"/>
          <w:numId w:val="12"/>
        </w:numPr>
        <w:jc w:val="both"/>
        <w:rPr>
          <w:sz w:val="24"/>
          <w:szCs w:val="24"/>
        </w:rPr>
      </w:pPr>
      <w:r>
        <w:rPr>
          <w:sz w:val="24"/>
          <w:szCs w:val="24"/>
        </w:rPr>
        <w:t>Abban az esetben amikor az</w:t>
      </w:r>
      <w:r w:rsidR="006558E8">
        <w:rPr>
          <w:sz w:val="24"/>
          <w:szCs w:val="24"/>
        </w:rPr>
        <w:t xml:space="preserve"> üzem</w:t>
      </w:r>
      <w:r>
        <w:rPr>
          <w:sz w:val="24"/>
          <w:szCs w:val="24"/>
        </w:rPr>
        <w:t xml:space="preserve"> automatizált, táv működtetés</w:t>
      </w:r>
      <w:r w:rsidR="006558E8">
        <w:rPr>
          <w:sz w:val="24"/>
          <w:szCs w:val="24"/>
        </w:rPr>
        <w:t>e</w:t>
      </w:r>
      <w:r>
        <w:rPr>
          <w:sz w:val="24"/>
          <w:szCs w:val="24"/>
        </w:rPr>
        <w:t xml:space="preserve"> biztosított, indokolt rendszeres berendezés vizsgálatokat és auditokat végezni. Ezzel elkerülhető az üzemzavari események miatt</w:t>
      </w:r>
      <w:r w:rsidR="006558E8">
        <w:rPr>
          <w:sz w:val="24"/>
          <w:szCs w:val="24"/>
        </w:rPr>
        <w:t>,</w:t>
      </w:r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fellépő  anyagi</w:t>
      </w:r>
      <w:proofErr w:type="gramEnd"/>
      <w:r>
        <w:rPr>
          <w:sz w:val="24"/>
          <w:szCs w:val="24"/>
        </w:rPr>
        <w:t xml:space="preserve"> kár és más hátrányos következmények </w:t>
      </w:r>
      <w:r w:rsidR="0011110E">
        <w:rPr>
          <w:sz w:val="24"/>
          <w:szCs w:val="24"/>
        </w:rPr>
        <w:t>előfordulását.</w:t>
      </w:r>
    </w:p>
    <w:p w:rsidR="0011110E" w:rsidRPr="0011110E" w:rsidRDefault="0011110E" w:rsidP="0011110E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4</w:t>
      </w:r>
      <w:r w:rsidRPr="0011110E">
        <w:rPr>
          <w:b/>
          <w:sz w:val="24"/>
          <w:szCs w:val="24"/>
        </w:rPr>
        <w:t>., esemény</w:t>
      </w:r>
    </w:p>
    <w:p w:rsidR="0011110E" w:rsidRPr="0011110E" w:rsidRDefault="0011110E" w:rsidP="0011110E">
      <w:pPr>
        <w:jc w:val="both"/>
        <w:rPr>
          <w:b/>
          <w:sz w:val="24"/>
          <w:szCs w:val="24"/>
        </w:rPr>
      </w:pPr>
      <w:r w:rsidRPr="0011110E">
        <w:rPr>
          <w:b/>
          <w:sz w:val="24"/>
          <w:szCs w:val="24"/>
        </w:rPr>
        <w:t xml:space="preserve">Az esemény megnevezése: </w:t>
      </w:r>
    </w:p>
    <w:p w:rsidR="0011110E" w:rsidRPr="0011110E" w:rsidRDefault="004B58BB" w:rsidP="0011110E">
      <w:pPr>
        <w:jc w:val="both"/>
        <w:rPr>
          <w:sz w:val="24"/>
          <w:szCs w:val="24"/>
        </w:rPr>
      </w:pPr>
      <w:r>
        <w:rPr>
          <w:sz w:val="24"/>
          <w:szCs w:val="24"/>
        </w:rPr>
        <w:t>Meghibásodott b</w:t>
      </w:r>
      <w:r w:rsidR="0011110E" w:rsidRPr="0011110E">
        <w:rPr>
          <w:sz w:val="24"/>
          <w:szCs w:val="24"/>
        </w:rPr>
        <w:t xml:space="preserve">erendezés   </w:t>
      </w:r>
    </w:p>
    <w:p w:rsidR="0011110E" w:rsidRPr="0011110E" w:rsidRDefault="0011110E" w:rsidP="0011110E">
      <w:pPr>
        <w:jc w:val="both"/>
        <w:rPr>
          <w:b/>
          <w:sz w:val="24"/>
          <w:szCs w:val="24"/>
        </w:rPr>
      </w:pPr>
      <w:r w:rsidRPr="0011110E">
        <w:rPr>
          <w:b/>
          <w:sz w:val="24"/>
          <w:szCs w:val="24"/>
        </w:rPr>
        <w:t>Az esemény leírása:</w:t>
      </w:r>
    </w:p>
    <w:p w:rsidR="00BF0184" w:rsidRDefault="004B58BB" w:rsidP="00BA58EF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Az üzemeltető személyzet egy tömörtelenséget fedezett fel a fenol szivattyú házban, közvetlenül a fenol tartály közelében. Az fenol tároló </w:t>
      </w:r>
      <w:r w:rsidR="006558E8">
        <w:rPr>
          <w:sz w:val="24"/>
          <w:szCs w:val="24"/>
        </w:rPr>
        <w:t>tartály egyik</w:t>
      </w:r>
      <w:r>
        <w:rPr>
          <w:sz w:val="24"/>
          <w:szCs w:val="24"/>
        </w:rPr>
        <w:t xml:space="preserve"> csatlakozó pereménél tapasztaltak tömítés hibát. A műszakvezető megpróbálta gumilapos ideiglenes javítással megszüntetni a tömörtelenséget. A javítás közben vizes permetet szórtak a hibás csatlakozásra ezzel is csökkentve a fenollal történő közvetlen érintkezés veszélyét. A szivárgási helyen eltávozó fenolt egy</w:t>
      </w:r>
      <w:r w:rsidR="006558E8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20 m3-es </w:t>
      </w:r>
      <w:proofErr w:type="gramStart"/>
      <w:r>
        <w:rPr>
          <w:sz w:val="24"/>
          <w:szCs w:val="24"/>
        </w:rPr>
        <w:t>földalatti  kármentő</w:t>
      </w:r>
      <w:proofErr w:type="gramEnd"/>
      <w:r>
        <w:rPr>
          <w:sz w:val="24"/>
          <w:szCs w:val="24"/>
        </w:rPr>
        <w:t xml:space="preserve"> tartályban gyűlt össze a technológiai kialakítás szerint.  A kármentő tartály rendelkezett „szint vészmagas” üzemzavari jelzéssel, de az esemény időszakában a mérés üzemképtelen volt. </w:t>
      </w:r>
      <w:r w:rsidR="00BF0184">
        <w:rPr>
          <w:sz w:val="24"/>
          <w:szCs w:val="24"/>
        </w:rPr>
        <w:t>A hibás szintjelzésről az üzemeltető személyzetnek nem volt tudomása, mert a jelzés ciklikus ellenőrzése nem volt része a rendszeres hibajelzés próbáknak.</w:t>
      </w:r>
    </w:p>
    <w:p w:rsidR="00552FB2" w:rsidRDefault="00BF0184" w:rsidP="00BA58EF">
      <w:pPr>
        <w:jc w:val="both"/>
        <w:rPr>
          <w:sz w:val="24"/>
          <w:szCs w:val="24"/>
        </w:rPr>
      </w:pPr>
      <w:r>
        <w:rPr>
          <w:sz w:val="24"/>
          <w:szCs w:val="24"/>
        </w:rPr>
        <w:t>Miután a gumi</w:t>
      </w:r>
      <w:r w:rsidR="006558E8">
        <w:rPr>
          <w:sz w:val="24"/>
          <w:szCs w:val="24"/>
        </w:rPr>
        <w:t>lapos</w:t>
      </w:r>
      <w:r>
        <w:rPr>
          <w:sz w:val="24"/>
          <w:szCs w:val="24"/>
        </w:rPr>
        <w:t xml:space="preserve"> ideiglenes tömítés nem járt eredménnyel, a személyzet kísérletet tett lezárni a tartály szívóvezetékének kézi armatúráját. A szelep zárása során a szelep orsó eltört. Ilyen módon a tartály kizárása nem volt lehetséges. A feltárt tömörtelenség mellett még három olyan tömörtelenség keletkezett a szivattyúházban, amelyen </w:t>
      </w:r>
      <w:r w:rsidR="006558E8">
        <w:rPr>
          <w:sz w:val="24"/>
          <w:szCs w:val="24"/>
        </w:rPr>
        <w:t>keresztül a</w:t>
      </w:r>
      <w:r>
        <w:rPr>
          <w:sz w:val="24"/>
          <w:szCs w:val="24"/>
        </w:rPr>
        <w:t xml:space="preserve"> kikerülő fenolt szintén a kármentő </w:t>
      </w:r>
      <w:r w:rsidR="006558E8">
        <w:rPr>
          <w:sz w:val="24"/>
          <w:szCs w:val="24"/>
        </w:rPr>
        <w:t>fenol tartályba</w:t>
      </w:r>
      <w:r>
        <w:rPr>
          <w:sz w:val="24"/>
          <w:szCs w:val="24"/>
        </w:rPr>
        <w:t xml:space="preserve"> került elvezetésre.  A személyzetnek nem volt engedélyezve a szivattyúházba történő belépés, a fellépett fenol szivárgás megszüntetéséig. </w:t>
      </w:r>
    </w:p>
    <w:p w:rsidR="007618F4" w:rsidRDefault="007618F4" w:rsidP="00BA58EF">
      <w:pPr>
        <w:jc w:val="both"/>
        <w:rPr>
          <w:sz w:val="24"/>
          <w:szCs w:val="24"/>
        </w:rPr>
      </w:pPr>
      <w:r>
        <w:rPr>
          <w:sz w:val="24"/>
          <w:szCs w:val="24"/>
        </w:rPr>
        <w:t>A technológiában rendelkezésre állt egy ta</w:t>
      </w:r>
      <w:r w:rsidR="00663E03">
        <w:rPr>
          <w:sz w:val="24"/>
          <w:szCs w:val="24"/>
        </w:rPr>
        <w:t>r</w:t>
      </w:r>
      <w:r>
        <w:rPr>
          <w:sz w:val="24"/>
          <w:szCs w:val="24"/>
        </w:rPr>
        <w:t>talék szennyezett fenol tartály, arra az esetre</w:t>
      </w:r>
      <w:r w:rsidR="00810340">
        <w:rPr>
          <w:sz w:val="24"/>
          <w:szCs w:val="24"/>
        </w:rPr>
        <w:t>,</w:t>
      </w:r>
      <w:r>
        <w:rPr>
          <w:sz w:val="24"/>
          <w:szCs w:val="24"/>
        </w:rPr>
        <w:t xml:space="preserve"> ha a kármentő tartály tisztítása válik szükségessé.  A kármentő fenol tartály túltöltődésének megakadályozására üzembe vették a kármentőt és a szennyezett fenol tartály</w:t>
      </w:r>
      <w:r w:rsidR="006558E8">
        <w:rPr>
          <w:sz w:val="24"/>
          <w:szCs w:val="24"/>
        </w:rPr>
        <w:t>t</w:t>
      </w:r>
      <w:r>
        <w:rPr>
          <w:sz w:val="24"/>
          <w:szCs w:val="24"/>
        </w:rPr>
        <w:t xml:space="preserve"> összekötő csővezetéket és a kapcsolódó szivattyút. Az üzembevételi folyamat során a személyzet észlelte, hogy a kármentő tartály túltöltődött, és a fenol-víz keverék bejutott a lakossági </w:t>
      </w:r>
      <w:bookmarkStart w:id="21" w:name="_Hlk497292114"/>
      <w:r>
        <w:rPr>
          <w:sz w:val="24"/>
          <w:szCs w:val="24"/>
        </w:rPr>
        <w:t xml:space="preserve">szennyvízcsatorna </w:t>
      </w:r>
      <w:bookmarkEnd w:id="21"/>
      <w:r>
        <w:rPr>
          <w:sz w:val="24"/>
          <w:szCs w:val="24"/>
        </w:rPr>
        <w:t xml:space="preserve">rendszerbe. A </w:t>
      </w:r>
      <w:proofErr w:type="spellStart"/>
      <w:r>
        <w:rPr>
          <w:sz w:val="24"/>
          <w:szCs w:val="24"/>
        </w:rPr>
        <w:t>szennyvízcsatorna</w:t>
      </w:r>
      <w:r w:rsidR="006558E8">
        <w:rPr>
          <w:sz w:val="24"/>
          <w:szCs w:val="24"/>
        </w:rPr>
        <w:t>ba</w:t>
      </w:r>
      <w:proofErr w:type="spellEnd"/>
      <w:r>
        <w:rPr>
          <w:sz w:val="24"/>
          <w:szCs w:val="24"/>
        </w:rPr>
        <w:t xml:space="preserve"> átfolyt fenol-víz keverék mennyiségét az üzemeltető nem tudta megbecsülni. </w:t>
      </w:r>
    </w:p>
    <w:p w:rsidR="00CE38C5" w:rsidRDefault="00810340" w:rsidP="00BA58EF">
      <w:pPr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Az első fenol tömörtelenség felfedezését követő második napon döntés született a fenol felhasználást igénylő gyártási folyamat beindításáról, annak érdekében, hogy a tároló tartályban lévő, más módon nem eltávolítható fenol tartalmat mielőbb elhasználják. Ilyen módon biztosítva a tartály tartalmának leürülését a meghibásodott tömítés lecseréléséhez.</w:t>
      </w:r>
      <w:r w:rsidR="00387B03">
        <w:rPr>
          <w:sz w:val="24"/>
          <w:szCs w:val="24"/>
        </w:rPr>
        <w:t xml:space="preserve"> A beindított gyártási folyamat </w:t>
      </w:r>
      <w:proofErr w:type="gramStart"/>
      <w:r w:rsidR="00387B03">
        <w:rPr>
          <w:sz w:val="24"/>
          <w:szCs w:val="24"/>
        </w:rPr>
        <w:t>során</w:t>
      </w:r>
      <w:r w:rsidR="006558E8">
        <w:rPr>
          <w:sz w:val="24"/>
          <w:szCs w:val="24"/>
        </w:rPr>
        <w:t>,</w:t>
      </w:r>
      <w:r w:rsidR="00387B03">
        <w:rPr>
          <w:sz w:val="24"/>
          <w:szCs w:val="24"/>
        </w:rPr>
        <w:t xml:space="preserve">  a</w:t>
      </w:r>
      <w:proofErr w:type="gramEnd"/>
      <w:r w:rsidR="00387B03">
        <w:rPr>
          <w:sz w:val="24"/>
          <w:szCs w:val="24"/>
        </w:rPr>
        <w:t xml:space="preserve"> személyzet eszelté, hogy a tároló tartály szintmérésének elektronikus kijelzője  nem a valós szintet mutatja. A helyi szintméréssel történt összehasonlítás alapján megállapítható volt, hogy a kijelzőt működtető szintmérés „megszorult” és a valós tartályszint a kijelzőn mutatott értéknél alacsonyabb. A üzemeltetés vezetése ekkor azonosította, hogy 25t fenol folyt el a fellépett szivárgások miatt, a tároló tartályból. A kármentő tartály a szivárgások jelentős részét összegyűjtött</w:t>
      </w:r>
      <w:r w:rsidR="006558E8">
        <w:rPr>
          <w:sz w:val="24"/>
          <w:szCs w:val="24"/>
        </w:rPr>
        <w:t>e</w:t>
      </w:r>
      <w:r w:rsidR="00387B03">
        <w:rPr>
          <w:sz w:val="24"/>
          <w:szCs w:val="24"/>
        </w:rPr>
        <w:t xml:space="preserve">, de túltöltődés miatt </w:t>
      </w:r>
      <w:r w:rsidR="00CE38C5">
        <w:rPr>
          <w:sz w:val="24"/>
          <w:szCs w:val="24"/>
        </w:rPr>
        <w:t xml:space="preserve">5t fenol folyt át a lakossági szennyvízcsatorna rendszerbe. A fenol káros következményeiről a lakosság vagy a hatóság részéről nem érkezett bejelentés. Az üzemeltető speciális karbantartó társaságot vett igénybe a még fent álló tömörtelenségek elhárítására. </w:t>
      </w:r>
    </w:p>
    <w:p w:rsidR="00BF2D8F" w:rsidRDefault="00387B03" w:rsidP="00BF2D8F">
      <w:pPr>
        <w:jc w:val="both"/>
        <w:rPr>
          <w:b/>
          <w:sz w:val="24"/>
          <w:szCs w:val="24"/>
        </w:rPr>
      </w:pPr>
      <w:r>
        <w:rPr>
          <w:sz w:val="24"/>
          <w:szCs w:val="24"/>
        </w:rPr>
        <w:t xml:space="preserve"> </w:t>
      </w:r>
      <w:r w:rsidR="00BF2D8F" w:rsidRPr="00A62681">
        <w:rPr>
          <w:b/>
          <w:sz w:val="24"/>
          <w:szCs w:val="24"/>
        </w:rPr>
        <w:t>Az eseményt kiváltó okok:</w:t>
      </w:r>
    </w:p>
    <w:p w:rsidR="00CF77C9" w:rsidRDefault="00BF2D8F" w:rsidP="00BA58EF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Megállapítható volt, hogy különböző okok együttes előfordulása vezetett az üzemzavarhoz. A közvetlen ok a </w:t>
      </w:r>
      <w:r w:rsidR="006558E8">
        <w:rPr>
          <w:sz w:val="24"/>
          <w:szCs w:val="24"/>
        </w:rPr>
        <w:t>karimás</w:t>
      </w:r>
      <w:r>
        <w:rPr>
          <w:sz w:val="24"/>
          <w:szCs w:val="24"/>
        </w:rPr>
        <w:t xml:space="preserve"> kötés tömítés hibája volt, amely a tömörtelenség kialakulását okozta.</w:t>
      </w:r>
    </w:p>
    <w:p w:rsidR="00CF77C9" w:rsidRDefault="00BF2D8F" w:rsidP="00BA58EF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A tömítés és a meghibásodott elzáró armatúra javítása során megállapítható volt, hogy </w:t>
      </w:r>
      <w:r w:rsidR="00E07A3B">
        <w:rPr>
          <w:sz w:val="24"/>
          <w:szCs w:val="24"/>
        </w:rPr>
        <w:t>a hosszú ideje hibás tömítésen jelentkező deformáció akadályozta meg a határoló armatúrát a záróirányú mozgatásban.</w:t>
      </w:r>
    </w:p>
    <w:p w:rsidR="00810340" w:rsidRDefault="00E07A3B" w:rsidP="00BA58EF">
      <w:pPr>
        <w:jc w:val="both"/>
        <w:rPr>
          <w:sz w:val="24"/>
          <w:szCs w:val="24"/>
        </w:rPr>
      </w:pPr>
      <w:r>
        <w:rPr>
          <w:sz w:val="24"/>
          <w:szCs w:val="24"/>
        </w:rPr>
        <w:t>A szeleporsó törését is a hibás tömítés miatt fellépő szelep</w:t>
      </w:r>
      <w:r w:rsidR="006558E8">
        <w:rPr>
          <w:sz w:val="24"/>
          <w:szCs w:val="24"/>
        </w:rPr>
        <w:t xml:space="preserve"> zárótest</w:t>
      </w:r>
      <w:r>
        <w:rPr>
          <w:sz w:val="24"/>
          <w:szCs w:val="24"/>
        </w:rPr>
        <w:t xml:space="preserve"> mozgás</w:t>
      </w:r>
      <w:r w:rsidR="006558E8">
        <w:rPr>
          <w:sz w:val="24"/>
          <w:szCs w:val="24"/>
        </w:rPr>
        <w:t>ának</w:t>
      </w:r>
      <w:r>
        <w:rPr>
          <w:sz w:val="24"/>
          <w:szCs w:val="24"/>
        </w:rPr>
        <w:t xml:space="preserve"> akadályozása idézte elő. </w:t>
      </w:r>
    </w:p>
    <w:p w:rsidR="00E07A3B" w:rsidRDefault="00E07A3B" w:rsidP="00E07A3B">
      <w:pPr>
        <w:pStyle w:val="Listaszerbekezds"/>
        <w:numPr>
          <w:ilvl w:val="0"/>
          <w:numId w:val="13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A meghibásodott tömítésre vonatkozóan megállapításra került, </w:t>
      </w:r>
      <w:proofErr w:type="gramStart"/>
      <w:r>
        <w:rPr>
          <w:sz w:val="24"/>
          <w:szCs w:val="24"/>
        </w:rPr>
        <w:t>hogy  szivárgás</w:t>
      </w:r>
      <w:proofErr w:type="gramEnd"/>
      <w:r>
        <w:rPr>
          <w:sz w:val="24"/>
          <w:szCs w:val="24"/>
        </w:rPr>
        <w:t xml:space="preserve"> már korábban több alkalommal volt tapasztalható.  A tömítést 18 évvel korábban helyezték be a </w:t>
      </w:r>
      <w:r w:rsidR="00975AB9">
        <w:rPr>
          <w:sz w:val="24"/>
          <w:szCs w:val="24"/>
        </w:rPr>
        <w:t>karimás</w:t>
      </w:r>
      <w:r>
        <w:rPr>
          <w:sz w:val="24"/>
          <w:szCs w:val="24"/>
        </w:rPr>
        <w:t>kötésbe, még a tartály létesítésének idején.</w:t>
      </w:r>
    </w:p>
    <w:p w:rsidR="00E07A3B" w:rsidRDefault="00E07A3B" w:rsidP="00E07A3B">
      <w:pPr>
        <w:pStyle w:val="Listaszerbekezds"/>
        <w:numPr>
          <w:ilvl w:val="0"/>
          <w:numId w:val="13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A tömítés anyagára vonatkozóan megállapítható volt, hogy fenol rezisztens anyagú, </w:t>
      </w:r>
      <w:r w:rsidR="008B6A97">
        <w:rPr>
          <w:sz w:val="24"/>
          <w:szCs w:val="24"/>
        </w:rPr>
        <w:t>ennek ellenére jelentősen megsérült a fenollal történő érintkezés hatására.</w:t>
      </w:r>
    </w:p>
    <w:p w:rsidR="008B6A97" w:rsidRDefault="008B6A97" w:rsidP="00E07A3B">
      <w:pPr>
        <w:pStyle w:val="Listaszerbekezds"/>
        <w:numPr>
          <w:ilvl w:val="0"/>
          <w:numId w:val="13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A tároló tartály létesítése óta (18 év) a tartály elzáró armatúra nem volt zárva, illetve funkcionális ellenőrzése sem történt meg. </w:t>
      </w:r>
    </w:p>
    <w:p w:rsidR="008B6A97" w:rsidRPr="00E07A3B" w:rsidRDefault="008B6A97" w:rsidP="00E07A3B">
      <w:pPr>
        <w:pStyle w:val="Listaszerbekezds"/>
        <w:numPr>
          <w:ilvl w:val="0"/>
          <w:numId w:val="13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A tartály táv szintmérésének hibája nem állt fent hosszú ideje, mert néhány nappal az üzemzavar előtt a szint mérés rutin ellenőrzése megtörtént és a személyzet hibát nem észlelt. </w:t>
      </w:r>
    </w:p>
    <w:p w:rsidR="008B6A97" w:rsidRPr="008B6A97" w:rsidRDefault="008B6A97" w:rsidP="008B6A97">
      <w:pPr>
        <w:jc w:val="both"/>
        <w:rPr>
          <w:b/>
          <w:sz w:val="24"/>
          <w:szCs w:val="24"/>
        </w:rPr>
      </w:pPr>
      <w:r w:rsidRPr="008B6A97">
        <w:rPr>
          <w:b/>
          <w:sz w:val="24"/>
          <w:szCs w:val="24"/>
        </w:rPr>
        <w:t>Az esemény tanulságai:</w:t>
      </w:r>
    </w:p>
    <w:p w:rsidR="00CF77C9" w:rsidRDefault="008B6A97" w:rsidP="008B6A97">
      <w:pPr>
        <w:pStyle w:val="Listaszerbekezds"/>
        <w:numPr>
          <w:ilvl w:val="0"/>
          <w:numId w:val="14"/>
        </w:numPr>
        <w:jc w:val="both"/>
        <w:rPr>
          <w:sz w:val="24"/>
          <w:szCs w:val="24"/>
        </w:rPr>
      </w:pPr>
      <w:r w:rsidRPr="008B6A97">
        <w:rPr>
          <w:sz w:val="24"/>
          <w:szCs w:val="24"/>
        </w:rPr>
        <w:t xml:space="preserve">Az </w:t>
      </w:r>
      <w:r>
        <w:rPr>
          <w:sz w:val="24"/>
          <w:szCs w:val="24"/>
        </w:rPr>
        <w:t>üzemzavar rámutatott arra, hogy a fenol rezisztens anyagok is öregednek az idő múlásával és elvesztik ellenálló képességüket. Ezért az agresszív közeggel szemben e</w:t>
      </w:r>
      <w:r w:rsidR="00975AB9">
        <w:rPr>
          <w:sz w:val="24"/>
          <w:szCs w:val="24"/>
        </w:rPr>
        <w:t xml:space="preserve">llenálló anyagok </w:t>
      </w:r>
      <w:proofErr w:type="gramStart"/>
      <w:r w:rsidR="00975AB9">
        <w:rPr>
          <w:sz w:val="24"/>
          <w:szCs w:val="24"/>
        </w:rPr>
        <w:t xml:space="preserve">alkalmasságát </w:t>
      </w:r>
      <w:r>
        <w:rPr>
          <w:sz w:val="24"/>
          <w:szCs w:val="24"/>
        </w:rPr>
        <w:t xml:space="preserve"> </w:t>
      </w:r>
      <w:r w:rsidR="00975AB9">
        <w:rPr>
          <w:sz w:val="24"/>
          <w:szCs w:val="24"/>
        </w:rPr>
        <w:t>(</w:t>
      </w:r>
      <w:proofErr w:type="gramEnd"/>
      <w:r>
        <w:rPr>
          <w:sz w:val="24"/>
          <w:szCs w:val="24"/>
        </w:rPr>
        <w:t xml:space="preserve">öregedését)  időszakosan ellenőrizni szükséges ( az erre vonatkozó szabványok figyelembe vételével) , és </w:t>
      </w:r>
      <w:r w:rsidR="00986CBA">
        <w:rPr>
          <w:sz w:val="24"/>
          <w:szCs w:val="24"/>
        </w:rPr>
        <w:t xml:space="preserve">tömítések ciklikus cseréjét is ütemezni indokolt. </w:t>
      </w:r>
    </w:p>
    <w:p w:rsidR="008B6A97" w:rsidRDefault="00986CBA" w:rsidP="00CF77C9">
      <w:pPr>
        <w:pStyle w:val="Listaszerbekezds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</w:t>
      </w:r>
    </w:p>
    <w:p w:rsidR="008B6A97" w:rsidRDefault="00986CBA" w:rsidP="008B6A97">
      <w:pPr>
        <w:pStyle w:val="Listaszerbekezds"/>
        <w:numPr>
          <w:ilvl w:val="0"/>
          <w:numId w:val="14"/>
        </w:numPr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A biztonsági funkciót ellátó elzáró szerelvényeke</w:t>
      </w:r>
      <w:r w:rsidR="00975AB9">
        <w:rPr>
          <w:sz w:val="24"/>
          <w:szCs w:val="24"/>
        </w:rPr>
        <w:t>n</w:t>
      </w:r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( pld.</w:t>
      </w:r>
      <w:proofErr w:type="gramEnd"/>
      <w:r>
        <w:rPr>
          <w:sz w:val="24"/>
          <w:szCs w:val="24"/>
        </w:rPr>
        <w:t xml:space="preserve"> kézi szelep) a gyártási folyamat befejezését követően, vagy ütemezetten hetente indokolt elvégezni egy zár-nyit ciklust.</w:t>
      </w:r>
    </w:p>
    <w:p w:rsidR="00CF77C9" w:rsidRPr="00CF77C9" w:rsidRDefault="00CF77C9" w:rsidP="00CF77C9">
      <w:pPr>
        <w:pStyle w:val="Listaszerbekezds"/>
        <w:rPr>
          <w:sz w:val="24"/>
          <w:szCs w:val="24"/>
        </w:rPr>
      </w:pPr>
    </w:p>
    <w:p w:rsidR="00CF77C9" w:rsidRDefault="00CF77C9" w:rsidP="00CF77C9">
      <w:pPr>
        <w:pStyle w:val="Listaszerbekezds"/>
        <w:jc w:val="both"/>
        <w:rPr>
          <w:sz w:val="24"/>
          <w:szCs w:val="24"/>
        </w:rPr>
      </w:pPr>
    </w:p>
    <w:p w:rsidR="00986CBA" w:rsidRDefault="00986CBA" w:rsidP="008B6A97">
      <w:pPr>
        <w:pStyle w:val="Listaszerbekezds"/>
        <w:numPr>
          <w:ilvl w:val="0"/>
          <w:numId w:val="14"/>
        </w:numPr>
        <w:jc w:val="both"/>
        <w:rPr>
          <w:sz w:val="24"/>
          <w:szCs w:val="24"/>
        </w:rPr>
      </w:pPr>
      <w:r>
        <w:rPr>
          <w:sz w:val="24"/>
          <w:szCs w:val="24"/>
        </w:rPr>
        <w:t>Az esemény után elvégzett szakértői audit feltárta, hogy a berendezések állapot ellenőrző programja nem teljeskörű. A bevezetett új ellenőrzési eljárások még a gyakorlatban nem kerültek implementálásra. Ez körülmény felhívja arra, hogy egy utó audit során indokolt vizsgálni a biztonsági irányítási rendszer megvalósul</w:t>
      </w:r>
      <w:r w:rsidR="00562019">
        <w:rPr>
          <w:sz w:val="24"/>
          <w:szCs w:val="24"/>
        </w:rPr>
        <w:t>t</w:t>
      </w:r>
      <w:r>
        <w:rPr>
          <w:sz w:val="24"/>
          <w:szCs w:val="24"/>
        </w:rPr>
        <w:t xml:space="preserve"> naprakész állapotát.</w:t>
      </w:r>
    </w:p>
    <w:p w:rsidR="00CF77C9" w:rsidRPr="00CF77C9" w:rsidRDefault="00CF77C9" w:rsidP="00CF77C9">
      <w:pPr>
        <w:jc w:val="both"/>
        <w:rPr>
          <w:sz w:val="24"/>
          <w:szCs w:val="24"/>
        </w:rPr>
      </w:pPr>
    </w:p>
    <w:p w:rsidR="008B6A97" w:rsidRDefault="00EA766E" w:rsidP="00BA58EF">
      <w:pPr>
        <w:jc w:val="both"/>
        <w:rPr>
          <w:b/>
          <w:sz w:val="28"/>
          <w:szCs w:val="28"/>
        </w:rPr>
      </w:pPr>
      <w:r w:rsidRPr="00341E5C">
        <w:rPr>
          <w:b/>
          <w:sz w:val="28"/>
          <w:szCs w:val="28"/>
        </w:rPr>
        <w:t>Az öregedési f</w:t>
      </w:r>
      <w:r w:rsidR="00341E5C" w:rsidRPr="00341E5C">
        <w:rPr>
          <w:b/>
          <w:sz w:val="28"/>
          <w:szCs w:val="28"/>
        </w:rPr>
        <w:t>olyamattal kapcsolatos általános megállapítások:</w:t>
      </w:r>
    </w:p>
    <w:p w:rsidR="00975AB9" w:rsidRDefault="00341E5C" w:rsidP="00BA58EF">
      <w:pPr>
        <w:jc w:val="both"/>
        <w:rPr>
          <w:sz w:val="24"/>
          <w:szCs w:val="24"/>
        </w:rPr>
      </w:pPr>
      <w:r w:rsidRPr="00341E5C">
        <w:rPr>
          <w:sz w:val="24"/>
          <w:szCs w:val="24"/>
        </w:rPr>
        <w:t xml:space="preserve">A berendezések, szervezetek és személyzet </w:t>
      </w:r>
      <w:r>
        <w:rPr>
          <w:sz w:val="24"/>
          <w:szCs w:val="24"/>
        </w:rPr>
        <w:t>öregedési természete a veszélyes anya</w:t>
      </w:r>
      <w:r w:rsidR="00975AB9">
        <w:rPr>
          <w:sz w:val="24"/>
          <w:szCs w:val="24"/>
        </w:rPr>
        <w:t>g</w:t>
      </w:r>
      <w:r>
        <w:rPr>
          <w:sz w:val="24"/>
          <w:szCs w:val="24"/>
        </w:rPr>
        <w:t>okkal foglalkozó társaságok számára ismert jelenség világszerte. Azonban néhányan hibásan értelmezik az öregedési jelenséget és kizárólag a berendezések életkorához kötik.</w:t>
      </w:r>
    </w:p>
    <w:p w:rsidR="00CF77C9" w:rsidRDefault="00341E5C" w:rsidP="00BA58EF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Az öregedési folyamat a veszélyes anyagokkal foglalkozó vállalkozásoknál túl mutat a berendezések korróziós folyamatainak kézben tartásán. Az öregedés nem csak a berendezéseknél jelentkezik, de öregedés történhet a szervezet és a személyzet vonatkozásában is. </w:t>
      </w:r>
    </w:p>
    <w:p w:rsidR="00CF77C9" w:rsidRDefault="00341E5C" w:rsidP="00BA58EF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Néhány öregedési jellemző feltárható a társaságoknál </w:t>
      </w:r>
      <w:r w:rsidR="00254508">
        <w:rPr>
          <w:sz w:val="24"/>
          <w:szCs w:val="24"/>
        </w:rPr>
        <w:t xml:space="preserve">végrehajtott változások során. </w:t>
      </w:r>
      <w:proofErr w:type="gramStart"/>
      <w:r w:rsidR="00254508">
        <w:rPr>
          <w:sz w:val="24"/>
          <w:szCs w:val="24"/>
        </w:rPr>
        <w:t xml:space="preserve">Például </w:t>
      </w:r>
      <w:r>
        <w:rPr>
          <w:sz w:val="24"/>
          <w:szCs w:val="24"/>
        </w:rPr>
        <w:t xml:space="preserve"> </w:t>
      </w:r>
      <w:r w:rsidR="00254508">
        <w:rPr>
          <w:sz w:val="24"/>
          <w:szCs w:val="24"/>
        </w:rPr>
        <w:t>új</w:t>
      </w:r>
      <w:proofErr w:type="gramEnd"/>
      <w:r w:rsidR="00254508">
        <w:rPr>
          <w:sz w:val="24"/>
          <w:szCs w:val="24"/>
        </w:rPr>
        <w:t xml:space="preserve">, kevésbé tapasztalt személyzet alkalmazása esetén a döntéseknél nem kerül figyelembe vételre a szükséges információk teljes köre, vagy </w:t>
      </w:r>
      <w:r>
        <w:rPr>
          <w:sz w:val="24"/>
          <w:szCs w:val="24"/>
        </w:rPr>
        <w:t xml:space="preserve"> </w:t>
      </w:r>
      <w:r w:rsidR="00254508">
        <w:rPr>
          <w:sz w:val="24"/>
          <w:szCs w:val="24"/>
        </w:rPr>
        <w:t xml:space="preserve">figyelmen kívül hagyják a szabályozások egymásba kapcsolódását, illetve a megváltozott hatósági előírásokat. </w:t>
      </w:r>
    </w:p>
    <w:p w:rsidR="0046722C" w:rsidRDefault="00CF77C9" w:rsidP="00BA58EF">
      <w:pPr>
        <w:jc w:val="both"/>
        <w:rPr>
          <w:sz w:val="24"/>
          <w:szCs w:val="24"/>
        </w:rPr>
      </w:pPr>
      <w:r>
        <w:rPr>
          <w:sz w:val="24"/>
          <w:szCs w:val="24"/>
        </w:rPr>
        <w:t>L</w:t>
      </w:r>
      <w:r w:rsidR="00254508">
        <w:rPr>
          <w:sz w:val="24"/>
          <w:szCs w:val="24"/>
        </w:rPr>
        <w:t xml:space="preserve">egrosszabb eseteben az öregedés kezelés hiánya súlyos </w:t>
      </w:r>
      <w:r w:rsidR="00975AB9">
        <w:rPr>
          <w:sz w:val="24"/>
          <w:szCs w:val="24"/>
        </w:rPr>
        <w:t xml:space="preserve">üzemzavarokhoz </w:t>
      </w:r>
      <w:r w:rsidR="00254508">
        <w:rPr>
          <w:sz w:val="24"/>
          <w:szCs w:val="24"/>
        </w:rPr>
        <w:t>vagy balesetekhez vezethet.  Éppen ezért a biztonsági irányítási rendszernek kiemelt figyelmet kell fordítani az öregedés ok</w:t>
      </w:r>
      <w:r w:rsidR="00975AB9">
        <w:rPr>
          <w:sz w:val="24"/>
          <w:szCs w:val="24"/>
        </w:rPr>
        <w:t>ozta negatív hatások kezelésére, k</w:t>
      </w:r>
      <w:r w:rsidR="00254508">
        <w:rPr>
          <w:sz w:val="24"/>
          <w:szCs w:val="24"/>
        </w:rPr>
        <w:t xml:space="preserve">ülönös tekintettel az anyag </w:t>
      </w:r>
      <w:proofErr w:type="spellStart"/>
      <w:proofErr w:type="gramStart"/>
      <w:r w:rsidR="00254508">
        <w:rPr>
          <w:sz w:val="24"/>
          <w:szCs w:val="24"/>
        </w:rPr>
        <w:t>elhasználódás</w:t>
      </w:r>
      <w:r w:rsidR="00975AB9">
        <w:rPr>
          <w:sz w:val="24"/>
          <w:szCs w:val="24"/>
        </w:rPr>
        <w:t>ára</w:t>
      </w:r>
      <w:proofErr w:type="spellEnd"/>
      <w:r w:rsidR="00254508">
        <w:rPr>
          <w:sz w:val="24"/>
          <w:szCs w:val="24"/>
        </w:rPr>
        <w:t xml:space="preserve">,  </w:t>
      </w:r>
      <w:r w:rsidR="00341E5C">
        <w:rPr>
          <w:sz w:val="24"/>
          <w:szCs w:val="24"/>
        </w:rPr>
        <w:t xml:space="preserve"> </w:t>
      </w:r>
      <w:proofErr w:type="gramEnd"/>
      <w:r w:rsidR="00341E5C">
        <w:rPr>
          <w:sz w:val="24"/>
          <w:szCs w:val="24"/>
        </w:rPr>
        <w:t xml:space="preserve">berendezések </w:t>
      </w:r>
      <w:r w:rsidR="005B0C78">
        <w:rPr>
          <w:sz w:val="24"/>
          <w:szCs w:val="24"/>
        </w:rPr>
        <w:t>elavul</w:t>
      </w:r>
      <w:r w:rsidR="0046722C">
        <w:rPr>
          <w:sz w:val="24"/>
          <w:szCs w:val="24"/>
        </w:rPr>
        <w:t>ás</w:t>
      </w:r>
      <w:r w:rsidR="00975AB9">
        <w:rPr>
          <w:sz w:val="24"/>
          <w:szCs w:val="24"/>
        </w:rPr>
        <w:t>ára</w:t>
      </w:r>
      <w:r w:rsidR="0046722C">
        <w:rPr>
          <w:sz w:val="24"/>
          <w:szCs w:val="24"/>
        </w:rPr>
        <w:t xml:space="preserve"> vagy a szervezet elöregedés</w:t>
      </w:r>
      <w:r w:rsidR="00975AB9">
        <w:rPr>
          <w:sz w:val="24"/>
          <w:szCs w:val="24"/>
        </w:rPr>
        <w:t>ér</w:t>
      </w:r>
      <w:r w:rsidR="0046722C">
        <w:rPr>
          <w:sz w:val="24"/>
          <w:szCs w:val="24"/>
        </w:rPr>
        <w:t>e, amely</w:t>
      </w:r>
      <w:r w:rsidR="00975AB9">
        <w:rPr>
          <w:sz w:val="24"/>
          <w:szCs w:val="24"/>
        </w:rPr>
        <w:t>ek</w:t>
      </w:r>
      <w:r w:rsidR="0046722C">
        <w:rPr>
          <w:sz w:val="24"/>
          <w:szCs w:val="24"/>
        </w:rPr>
        <w:t xml:space="preserve"> hatással van</w:t>
      </w:r>
      <w:r w:rsidR="00975AB9">
        <w:rPr>
          <w:sz w:val="24"/>
          <w:szCs w:val="24"/>
        </w:rPr>
        <w:t>nak</w:t>
      </w:r>
      <w:r w:rsidR="0046722C">
        <w:rPr>
          <w:sz w:val="24"/>
          <w:szCs w:val="24"/>
        </w:rPr>
        <w:t xml:space="preserve"> a berendezések</w:t>
      </w:r>
      <w:r w:rsidR="00975AB9">
        <w:rPr>
          <w:sz w:val="24"/>
          <w:szCs w:val="24"/>
        </w:rPr>
        <w:t>re,</w:t>
      </w:r>
      <w:r w:rsidR="0046722C">
        <w:rPr>
          <w:sz w:val="24"/>
          <w:szCs w:val="24"/>
        </w:rPr>
        <w:t xml:space="preserve"> a folyamatok</w:t>
      </w:r>
      <w:r w:rsidR="00975AB9">
        <w:rPr>
          <w:sz w:val="24"/>
          <w:szCs w:val="24"/>
        </w:rPr>
        <w:t>ra</w:t>
      </w:r>
      <w:r w:rsidR="0046722C">
        <w:rPr>
          <w:sz w:val="24"/>
          <w:szCs w:val="24"/>
        </w:rPr>
        <w:t xml:space="preserve"> és a technológiai tudás bázis</w:t>
      </w:r>
      <w:r w:rsidR="00975AB9">
        <w:rPr>
          <w:sz w:val="24"/>
          <w:szCs w:val="24"/>
        </w:rPr>
        <w:t>ra</w:t>
      </w:r>
      <w:r w:rsidR="0046722C">
        <w:rPr>
          <w:sz w:val="24"/>
          <w:szCs w:val="24"/>
        </w:rPr>
        <w:t>.</w:t>
      </w:r>
    </w:p>
    <w:p w:rsidR="0046722C" w:rsidRDefault="0046722C" w:rsidP="00BA58EF">
      <w:pPr>
        <w:jc w:val="both"/>
        <w:rPr>
          <w:b/>
          <w:sz w:val="24"/>
          <w:szCs w:val="24"/>
        </w:rPr>
      </w:pPr>
      <w:r w:rsidRPr="0046722C">
        <w:rPr>
          <w:b/>
          <w:sz w:val="24"/>
          <w:szCs w:val="24"/>
        </w:rPr>
        <w:t xml:space="preserve">Az anyag </w:t>
      </w:r>
      <w:proofErr w:type="spellStart"/>
      <w:r w:rsidRPr="0046722C">
        <w:rPr>
          <w:b/>
          <w:sz w:val="24"/>
          <w:szCs w:val="24"/>
        </w:rPr>
        <w:t>elhasználódás</w:t>
      </w:r>
      <w:proofErr w:type="spellEnd"/>
      <w:r w:rsidRPr="0046722C">
        <w:rPr>
          <w:b/>
          <w:sz w:val="24"/>
          <w:szCs w:val="24"/>
        </w:rPr>
        <w:t>:</w:t>
      </w:r>
    </w:p>
    <w:p w:rsidR="0046722C" w:rsidRDefault="0046722C" w:rsidP="00BA58EF">
      <w:pPr>
        <w:jc w:val="both"/>
        <w:rPr>
          <w:sz w:val="24"/>
          <w:szCs w:val="24"/>
        </w:rPr>
      </w:pPr>
      <w:r w:rsidRPr="0046722C">
        <w:rPr>
          <w:sz w:val="24"/>
          <w:szCs w:val="24"/>
        </w:rPr>
        <w:t xml:space="preserve">Az anyag </w:t>
      </w:r>
      <w:proofErr w:type="spellStart"/>
      <w:r>
        <w:rPr>
          <w:sz w:val="24"/>
          <w:szCs w:val="24"/>
        </w:rPr>
        <w:t>elhasználódás</w:t>
      </w:r>
      <w:proofErr w:type="spellEnd"/>
      <w:r>
        <w:rPr>
          <w:sz w:val="24"/>
          <w:szCs w:val="24"/>
        </w:rPr>
        <w:t xml:space="preserve"> ismérve</w:t>
      </w:r>
      <w:r w:rsidR="00975AB9">
        <w:rPr>
          <w:sz w:val="24"/>
          <w:szCs w:val="24"/>
        </w:rPr>
        <w:t>i</w:t>
      </w:r>
      <w:r>
        <w:rPr>
          <w:sz w:val="24"/>
          <w:szCs w:val="24"/>
        </w:rPr>
        <w:t xml:space="preserve"> eléggé kézzelfoghatók, ha figyelemmel kísérjük a szén acél korróziós folyamatokat, amely az egyik lényeges kiváltó okai a súlyos üzemzavarokna</w:t>
      </w:r>
      <w:r w:rsidR="00975AB9">
        <w:rPr>
          <w:sz w:val="24"/>
          <w:szCs w:val="24"/>
        </w:rPr>
        <w:t>k</w:t>
      </w:r>
      <w:r>
        <w:rPr>
          <w:sz w:val="24"/>
          <w:szCs w:val="24"/>
        </w:rPr>
        <w:t xml:space="preserve">, illetve baleseteknek. Szintén ide sorolhatók a rezgések </w:t>
      </w:r>
      <w:r w:rsidR="00975AB9">
        <w:rPr>
          <w:sz w:val="24"/>
          <w:szCs w:val="24"/>
        </w:rPr>
        <w:t>okozta fáradások</w:t>
      </w:r>
      <w:r w:rsidR="0091633D">
        <w:rPr>
          <w:sz w:val="24"/>
          <w:szCs w:val="24"/>
        </w:rPr>
        <w:t xml:space="preserve"> hatás</w:t>
      </w:r>
      <w:r w:rsidR="00975AB9">
        <w:rPr>
          <w:sz w:val="24"/>
          <w:szCs w:val="24"/>
        </w:rPr>
        <w:t>ok</w:t>
      </w:r>
      <w:r w:rsidR="0091633D">
        <w:rPr>
          <w:sz w:val="24"/>
          <w:szCs w:val="24"/>
        </w:rPr>
        <w:t>, különösen a nem fém alapú anyagok (műanyagok, üvegszál, beton) esetében.</w:t>
      </w:r>
    </w:p>
    <w:p w:rsidR="00CF77C9" w:rsidRDefault="0091633D" w:rsidP="00BA58EF">
      <w:pPr>
        <w:jc w:val="both"/>
        <w:rPr>
          <w:b/>
          <w:sz w:val="24"/>
          <w:szCs w:val="24"/>
        </w:rPr>
      </w:pPr>
      <w:r w:rsidRPr="0091633D">
        <w:rPr>
          <w:b/>
          <w:sz w:val="24"/>
          <w:szCs w:val="24"/>
        </w:rPr>
        <w:t>Berendezések avulása</w:t>
      </w:r>
      <w:r>
        <w:rPr>
          <w:b/>
          <w:sz w:val="24"/>
          <w:szCs w:val="24"/>
        </w:rPr>
        <w:t>:</w:t>
      </w:r>
    </w:p>
    <w:p w:rsidR="00CF77C9" w:rsidRPr="00CF77C9" w:rsidRDefault="0091633D" w:rsidP="00BA58EF">
      <w:pPr>
        <w:jc w:val="both"/>
        <w:rPr>
          <w:b/>
          <w:sz w:val="24"/>
          <w:szCs w:val="24"/>
        </w:rPr>
      </w:pPr>
      <w:r w:rsidRPr="0091633D">
        <w:rPr>
          <w:sz w:val="24"/>
          <w:szCs w:val="24"/>
        </w:rPr>
        <w:t>Az avulás jelensége hátrányosan érintheti a</w:t>
      </w:r>
      <w:r>
        <w:rPr>
          <w:sz w:val="24"/>
          <w:szCs w:val="24"/>
        </w:rPr>
        <w:t xml:space="preserve"> berendezéseket a technológiai folyamatokat és a kapcsolódó eljárásrendeket. </w:t>
      </w:r>
    </w:p>
    <w:p w:rsidR="0091633D" w:rsidRDefault="0091633D" w:rsidP="00BA58EF">
      <w:pPr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A berendezés elérheti vártnál korábban az életciklusa végét, ha az állapot romboló folyamatok összeadódnak. Ilyenek lehetnek az üzemeltetési paraméterek megváltozása, az előírtnál hosszabb üzemben tartás a berendezés karbantartása nélkül. </w:t>
      </w:r>
      <w:r w:rsidR="004E24B2">
        <w:rPr>
          <w:sz w:val="24"/>
          <w:szCs w:val="24"/>
        </w:rPr>
        <w:t>Az avulási folyamat okozta kockázatot növeli, ha nem állnak rendelkezésre azok a tartalék alkatrészek, amelyeknek ciklikus beépítését a berendezésre vonatkozó előírások rögzítik.</w:t>
      </w:r>
    </w:p>
    <w:p w:rsidR="004E24B2" w:rsidRDefault="004E24B2" w:rsidP="00BA58EF">
      <w:pPr>
        <w:jc w:val="both"/>
        <w:rPr>
          <w:b/>
          <w:sz w:val="24"/>
          <w:szCs w:val="24"/>
        </w:rPr>
      </w:pPr>
      <w:r w:rsidRPr="004E24B2">
        <w:rPr>
          <w:b/>
          <w:sz w:val="24"/>
          <w:szCs w:val="24"/>
        </w:rPr>
        <w:t xml:space="preserve">Elöregedő szervezeti struktúra: </w:t>
      </w:r>
    </w:p>
    <w:p w:rsidR="00CF77C9" w:rsidRDefault="004E24B2" w:rsidP="00BA58EF">
      <w:pPr>
        <w:jc w:val="both"/>
        <w:rPr>
          <w:sz w:val="24"/>
          <w:szCs w:val="24"/>
        </w:rPr>
      </w:pPr>
      <w:r w:rsidRPr="004E24B2">
        <w:rPr>
          <w:sz w:val="24"/>
          <w:szCs w:val="24"/>
        </w:rPr>
        <w:t xml:space="preserve">A legnagyobb </w:t>
      </w:r>
      <w:r>
        <w:rPr>
          <w:sz w:val="24"/>
          <w:szCs w:val="24"/>
        </w:rPr>
        <w:t xml:space="preserve">aggodalomra adhat okot egy szervezet életében, ha hiányzik a megfelelő tudás és tapasztalat. </w:t>
      </w:r>
    </w:p>
    <w:p w:rsidR="00C34AC3" w:rsidRDefault="004E24B2" w:rsidP="00BA58EF">
      <w:pPr>
        <w:jc w:val="both"/>
        <w:rPr>
          <w:sz w:val="24"/>
          <w:szCs w:val="24"/>
        </w:rPr>
      </w:pPr>
      <w:r>
        <w:rPr>
          <w:sz w:val="24"/>
          <w:szCs w:val="24"/>
        </w:rPr>
        <w:t>A szervezet öregedésének detektálása nagy kihívá</w:t>
      </w:r>
      <w:r w:rsidR="00C34AC3">
        <w:rPr>
          <w:sz w:val="24"/>
          <w:szCs w:val="24"/>
        </w:rPr>
        <w:t xml:space="preserve">st jelent egy társaság életében. A szervezet próbálja elrejteni vagy kompenzálni a nem megfelelő humán képességeket vagy a dokumentációs hiányosságokat. A hiányos dokumentáció vagy nem megfelelő szabályozás kockázatot jelenthet a kritikus berendezések állapot felügyeletében. </w:t>
      </w:r>
    </w:p>
    <w:p w:rsidR="004E24B2" w:rsidRDefault="00C34AC3" w:rsidP="00BA58EF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Az öregedéssel kapcsolatos </w:t>
      </w:r>
      <w:r w:rsidR="00B64F74">
        <w:rPr>
          <w:sz w:val="24"/>
          <w:szCs w:val="24"/>
        </w:rPr>
        <w:t xml:space="preserve">rizikó </w:t>
      </w:r>
      <w:r>
        <w:rPr>
          <w:sz w:val="24"/>
          <w:szCs w:val="24"/>
        </w:rPr>
        <w:t>csökkentésére ajánlott rendszeres auditokat és üzemzavar kivizsgálásokat szervezni</w:t>
      </w:r>
      <w:r w:rsidR="00B64F74">
        <w:rPr>
          <w:sz w:val="24"/>
          <w:szCs w:val="24"/>
        </w:rPr>
        <w:t>, a</w:t>
      </w:r>
      <w:r>
        <w:rPr>
          <w:sz w:val="24"/>
          <w:szCs w:val="24"/>
        </w:rPr>
        <w:t xml:space="preserve">nnak érdekében, hogy feltárásra kerüljenek azok a berendezések, folyamatok és emberi tényezők, amelyek </w:t>
      </w:r>
      <w:r w:rsidR="00B64F74">
        <w:rPr>
          <w:sz w:val="24"/>
          <w:szCs w:val="24"/>
        </w:rPr>
        <w:t xml:space="preserve">a kockázatok forrását jelenthetik. </w:t>
      </w:r>
    </w:p>
    <w:p w:rsidR="005B1EAC" w:rsidRPr="005B1EAC" w:rsidRDefault="00CF77C9" w:rsidP="00BA58EF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Az öregedési folyamatokhoz kapcsolódó s</w:t>
      </w:r>
      <w:r w:rsidR="005B1EAC" w:rsidRPr="005B1EAC">
        <w:rPr>
          <w:b/>
          <w:sz w:val="24"/>
          <w:szCs w:val="24"/>
        </w:rPr>
        <w:t>tatisztikai adatok:</w:t>
      </w:r>
    </w:p>
    <w:p w:rsidR="00B64F74" w:rsidRPr="0091633D" w:rsidRDefault="00B64F74" w:rsidP="00BA58EF">
      <w:pPr>
        <w:jc w:val="both"/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>
            <wp:extent cx="5822950" cy="3633746"/>
            <wp:effectExtent l="0" t="0" r="6350" b="5080"/>
            <wp:docPr id="2" name="Diagram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:rsidR="00D041EB" w:rsidRDefault="0046722C" w:rsidP="00BA58EF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CF77C9">
        <w:rPr>
          <w:sz w:val="24"/>
          <w:szCs w:val="24"/>
        </w:rPr>
        <w:t>2</w:t>
      </w:r>
      <w:r w:rsidR="00D041EB">
        <w:rPr>
          <w:sz w:val="24"/>
          <w:szCs w:val="24"/>
        </w:rPr>
        <w:t>017.1</w:t>
      </w:r>
      <w:r w:rsidR="00EC1962">
        <w:rPr>
          <w:sz w:val="24"/>
          <w:szCs w:val="24"/>
        </w:rPr>
        <w:t>1</w:t>
      </w:r>
      <w:r w:rsidR="00D041EB">
        <w:rPr>
          <w:sz w:val="24"/>
          <w:szCs w:val="24"/>
        </w:rPr>
        <w:t>.</w:t>
      </w:r>
      <w:r w:rsidR="00EC1962">
        <w:rPr>
          <w:sz w:val="24"/>
          <w:szCs w:val="24"/>
        </w:rPr>
        <w:t>02</w:t>
      </w:r>
      <w:r w:rsidR="00D041EB">
        <w:rPr>
          <w:sz w:val="24"/>
          <w:szCs w:val="24"/>
        </w:rPr>
        <w:t>.</w:t>
      </w:r>
    </w:p>
    <w:p w:rsidR="00D041EB" w:rsidRDefault="00D041EB" w:rsidP="00BA58EF">
      <w:pPr>
        <w:jc w:val="both"/>
        <w:rPr>
          <w:sz w:val="24"/>
          <w:szCs w:val="24"/>
        </w:rPr>
      </w:pPr>
      <w:r>
        <w:rPr>
          <w:sz w:val="24"/>
          <w:szCs w:val="24"/>
        </w:rPr>
        <w:t>Lakatos Gábor</w:t>
      </w:r>
    </w:p>
    <w:p w:rsidR="00ED09F2" w:rsidRDefault="00D041EB" w:rsidP="00BA58EF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MIKSZ </w:t>
      </w:r>
    </w:p>
    <w:sectPr w:rsidR="00ED09F2" w:rsidSect="00CD10E1">
      <w:headerReference w:type="default" r:id="rId8"/>
      <w:footerReference w:type="default" r:id="rId9"/>
      <w:headerReference w:type="first" r:id="rId10"/>
      <w:pgSz w:w="11906" w:h="16838"/>
      <w:pgMar w:top="1417" w:right="1417" w:bottom="1417" w:left="1417" w:header="284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435F9" w:rsidRDefault="009435F9" w:rsidP="00CD24DC">
      <w:pPr>
        <w:spacing w:after="0" w:line="240" w:lineRule="auto"/>
      </w:pPr>
      <w:r>
        <w:separator/>
      </w:r>
    </w:p>
  </w:endnote>
  <w:endnote w:type="continuationSeparator" w:id="0">
    <w:p w:rsidR="009435F9" w:rsidRDefault="009435F9" w:rsidP="00CD24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435F9" w:rsidRDefault="009435F9" w:rsidP="00FA09C5">
    <w:pPr>
      <w:rPr>
        <w:sz w:val="24"/>
        <w:szCs w:val="24"/>
      </w:rPr>
    </w:pPr>
  </w:p>
  <w:p w:rsidR="009435F9" w:rsidRDefault="009435F9" w:rsidP="00FA09C5">
    <w:pPr>
      <w:rPr>
        <w:sz w:val="24"/>
        <w:szCs w:val="24"/>
      </w:rPr>
    </w:pPr>
    <w:r w:rsidRPr="00FA09C5">
      <w:rPr>
        <w:sz w:val="24"/>
        <w:szCs w:val="24"/>
      </w:rPr>
      <w:t xml:space="preserve">VESZÉLYES ÜZEMEKBEN TÖRTÉNT BALESETEK ÉS ÜZEMZAVAROK </w:t>
    </w:r>
  </w:p>
  <w:p w:rsidR="009435F9" w:rsidRDefault="009435F9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435F9" w:rsidRDefault="009435F9" w:rsidP="00CD24DC">
      <w:pPr>
        <w:spacing w:after="0" w:line="240" w:lineRule="auto"/>
      </w:pPr>
      <w:r>
        <w:separator/>
      </w:r>
    </w:p>
  </w:footnote>
  <w:footnote w:type="continuationSeparator" w:id="0">
    <w:p w:rsidR="009435F9" w:rsidRDefault="009435F9" w:rsidP="00CD24D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435F9" w:rsidRDefault="009435F9" w:rsidP="00CD10E1">
    <w:pPr>
      <w:pStyle w:val="lfej"/>
      <w:jc w:val="right"/>
    </w:pPr>
    <w:r w:rsidRPr="00CD10E1">
      <w:rPr>
        <w:i/>
        <w:noProof/>
      </w:rPr>
      <mc:AlternateContent>
        <mc:Choice Requires="wps">
          <w:drawing>
            <wp:anchor distT="0" distB="0" distL="114300" distR="114300" simplePos="0" relativeHeight="251661312" behindDoc="0" locked="0" layoutInCell="0" allowOverlap="1" wp14:anchorId="3580B753" wp14:editId="2605B21D">
              <wp:simplePos x="0" y="0"/>
              <wp:positionH relativeFrom="rightMargin">
                <wp:align>left</wp:align>
              </wp:positionH>
              <mc:AlternateContent>
                <mc:Choice Requires="wp14">
                  <wp:positionV relativeFrom="bottomMargin">
                    <wp14:pctPosVOffset>7000</wp14:pctPosVOffset>
                  </wp:positionV>
                </mc:Choice>
                <mc:Fallback>
                  <wp:positionV relativeFrom="page">
                    <wp:posOffset>9855200</wp:posOffset>
                  </wp:positionV>
                </mc:Fallback>
              </mc:AlternateContent>
              <wp:extent cx="368300" cy="274320"/>
              <wp:effectExtent l="9525" t="9525" r="12700" b="11430"/>
              <wp:wrapNone/>
              <wp:docPr id="35" name="Téglalap: szamárfül 3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68300" cy="274320"/>
                      </a:xfrm>
                      <a:prstGeom prst="foldedCorner">
                        <a:avLst>
                          <a:gd name="adj" fmla="val 34560"/>
                        </a:avLst>
                      </a:prstGeom>
                      <a:solidFill>
                        <a:srgbClr val="FFFFFF"/>
                      </a:solidFill>
                      <a:ln w="3175">
                        <a:solidFill>
                          <a:srgbClr val="808080"/>
                        </a:solidFill>
                        <a:round/>
                        <a:headEnd/>
                        <a:tailEnd/>
                      </a:ln>
                    </wps:spPr>
                    <wps:txbx>
                      <w:txbxContent>
                        <w:p w:rsidR="009435F9" w:rsidRDefault="009435F9" w:rsidP="00CD10E1">
                          <w:pPr>
                            <w:jc w:val="center"/>
                          </w:pPr>
                          <w:r>
                            <w:fldChar w:fldCharType="begin"/>
                          </w:r>
                          <w:r>
                            <w:instrText>PAGE    \* MERGEFORMAT</w:instrText>
                          </w:r>
                          <w:r>
                            <w:fldChar w:fldCharType="separate"/>
                          </w:r>
                          <w:r w:rsidR="009E1B98" w:rsidRPr="009E1B98">
                            <w:rPr>
                              <w:noProof/>
                              <w:sz w:val="16"/>
                              <w:szCs w:val="16"/>
                            </w:rPr>
                            <w:t>15</w:t>
                          </w:r>
                          <w:r>
                            <w:rPr>
                              <w:sz w:val="16"/>
                              <w:szCs w:val="16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580B753" id="_x0000_t65" coordsize="21600,21600" o:spt="65" adj="18900" path="m,l,21600@0,21600,21600@0,21600,xem@0,21600nfl@3@5c@7@9@11@13,21600@0e">
              <v:formulas>
                <v:f eqn="val #0"/>
                <v:f eqn="sum 21600 0 @0"/>
                <v:f eqn="prod @1 8481 32768"/>
                <v:f eqn="sum @2 @0 0"/>
                <v:f eqn="prod @1 1117 32768"/>
                <v:f eqn="sum @4 @0 0"/>
                <v:f eqn="prod @1 11764 32768"/>
                <v:f eqn="sum @6 @0 0"/>
                <v:f eqn="prod @1 6144 32768"/>
                <v:f eqn="sum @8 @0 0"/>
                <v:f eqn="prod @1 20480 32768"/>
                <v:f eqn="sum @10 @0 0"/>
                <v:f eqn="prod @1 6144 32768"/>
                <v:f eqn="sum @12 @0 0"/>
              </v:formulas>
              <v:path o:extrusionok="f" gradientshapeok="t" o:connecttype="rect" textboxrect="0,0,21600,@13"/>
              <v:handles>
                <v:h position="#0,bottomRight" xrange="10800,21600"/>
              </v:handles>
              <o:complex v:ext="view"/>
            </v:shapetype>
            <v:shape id="Téglalap: szamárfül 35" o:spid="_x0000_s1026" type="#_x0000_t65" style="position:absolute;left:0;text-align:left;margin-left:0;margin-top:0;width:29pt;height:21.6pt;z-index:251661312;visibility:visible;mso-wrap-style:square;mso-width-percent:0;mso-height-percent:0;mso-top-percent:70;mso-wrap-distance-left:9pt;mso-wrap-distance-top:0;mso-wrap-distance-right:9pt;mso-wrap-distance-bottom:0;mso-position-horizontal:left;mso-position-horizontal-relative:right-margin-area;mso-position-vertical-relative:bottom-margin-area;mso-width-percent:0;mso-height-percent:0;mso-top-percent:7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lVSaSwIAAHwEAAAOAAAAZHJzL2Uyb0RvYy54bWysVM1u1DAQviPxDpbvNPvbXaJmq2pLEVKB&#10;Si0P4LWdxOB4zNi72fZtOPIO3PpiTJxs2QInRCJZ48z488z3zeTsfN9YttMYDLiCj09GnGknQRlX&#10;FfzT3dWrJWchCqeEBacLfq8DP1+9fHHW+lxPoAarNDICcSFvfcHrGH2eZUHWuhHhBLx25CwBGxFp&#10;i1WmULSE3thsMhqdZi2g8ghSh0BfL3snXyX8stQyfizLoCOzBafcYloxrZtuzVZnIq9Q+NrIIQ3x&#10;D1k0wji69AnqUkTBtmj+gGqMRAhQxhMJTQZlaaRONVA149Fv1dzWwutUC5ET/BNN4f/Byg+7G2RG&#10;FXw658yJhjS6e/xeWWGFz1l4EM3jNywff1hGAcRW60NOh279DXb1Bn8N8ktgDta1cJW+QIS21kJR&#10;juMuPnt2oNsEOso27XtQdJfYRkjE7UtsOkCihO2TPvdP+uh9ZJI+Tk+X0xGpKMk1Wcymk6RfJvLD&#10;YY8hvtXQsM4oeNl1l1oDOo3pErG7DjHJpIZahfrMWdlYEn0nqMbZ/PQAOgQT/AE2FQzWqCtjbdpg&#10;tVlbZHS04FfpSTUTL8dh1rGWsh8v5imLZ75wDLEcde/fIBC2TqVm7ch9M9hRGNvblKV1A9sdwb1Q&#10;cb/ZD5ptQN0T7wj9CNDIklEDPnDWUvsXPHzdCtSc2XeOtHs9ns26eUmb2XxBVDM89myOPcJJgip4&#10;5Kw317Gfsa1HU9V00zhV7uCC9C5NPDRGn9WQN7U4Wc9m6Hifon79NFY/AQAA//8DAFBLAwQUAAYA&#10;CAAAACEAdbyVRtkAAAADAQAADwAAAGRycy9kb3ducmV2LnhtbEyPzU7DMBCE70i8g7VI3KhDy48V&#10;4lQVCIkrLdDrNt4mEfE6it0m5elZuMBlpNGsZr4tlpPv1JGG2Aa2cD3LQBFXwbVcW3jbPF8ZUDEh&#10;O+wCk4UTRViW52cF5i6M/ErHdaqVlHDM0UKTUp9rHauGPMZZ6Ikl24fBYxI71NoNOEq57/Q8y+60&#10;x5ZlocGeHhuqPtcHb+HLrIzZL7KPUx+ezPvYbu9f0tbay4tp9QAq0ZT+juEHX9ChFKZdOLCLqrMg&#10;j6RflezWiNtZuFnMQZeF/s9efgMAAP//AwBQSwECLQAUAAYACAAAACEAtoM4kv4AAADhAQAAEwAA&#10;AAAAAAAAAAAAAAAAAAAAW0NvbnRlbnRfVHlwZXNdLnhtbFBLAQItABQABgAIAAAAIQA4/SH/1gAA&#10;AJQBAAALAAAAAAAAAAAAAAAAAC8BAABfcmVscy8ucmVsc1BLAQItABQABgAIAAAAIQBUlVSaSwIA&#10;AHwEAAAOAAAAAAAAAAAAAAAAAC4CAABkcnMvZTJvRG9jLnhtbFBLAQItABQABgAIAAAAIQB1vJVG&#10;2QAAAAMBAAAPAAAAAAAAAAAAAAAAAKUEAABkcnMvZG93bnJldi54bWxQSwUGAAAAAAQABADzAAAA&#10;qwUAAAAA&#10;" o:allowincell="f" adj="14135" strokecolor="gray" strokeweight=".25pt">
              <v:textbox>
                <w:txbxContent>
                  <w:p w:rsidR="009435F9" w:rsidRDefault="009435F9" w:rsidP="00CD10E1">
                    <w:pPr>
                      <w:jc w:val="center"/>
                    </w:pPr>
                    <w:r>
                      <w:fldChar w:fldCharType="begin"/>
                    </w:r>
                    <w:r>
                      <w:instrText>PAGE    \* MERGEFORMAT</w:instrText>
                    </w:r>
                    <w:r>
                      <w:fldChar w:fldCharType="separate"/>
                    </w:r>
                    <w:r w:rsidR="009E1B98" w:rsidRPr="009E1B98">
                      <w:rPr>
                        <w:noProof/>
                        <w:sz w:val="16"/>
                        <w:szCs w:val="16"/>
                      </w:rPr>
                      <w:t>15</w:t>
                    </w:r>
                    <w:r>
                      <w:rPr>
                        <w:sz w:val="16"/>
                        <w:szCs w:val="16"/>
                      </w:rPr>
                      <w:fldChar w:fldCharType="end"/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  <w:r w:rsidRPr="00CD10E1">
      <w:rPr>
        <w:i/>
      </w:rPr>
      <w:t>Magyar Ipari Karbantartók Szervezete</w:t>
    </w:r>
    <w:r>
      <w:rPr>
        <w:i/>
      </w:rPr>
      <w:t xml:space="preserve">                                                                     </w:t>
    </w:r>
    <w:r>
      <w:rPr>
        <w:noProof/>
      </w:rPr>
      <w:drawing>
        <wp:inline distT="0" distB="0" distL="0" distR="0" wp14:anchorId="0AE32958" wp14:editId="47B5BC28">
          <wp:extent cx="1250619" cy="463550"/>
          <wp:effectExtent l="0" t="0" r="6985" b="0"/>
          <wp:docPr id="33" name="Kép 3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257492" cy="46609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435F9" w:rsidRDefault="009435F9" w:rsidP="00CD10E1">
    <w:pPr>
      <w:pStyle w:val="lfej"/>
      <w:jc w:val="right"/>
    </w:pPr>
  </w:p>
  <w:sdt>
    <w:sdtPr>
      <w:id w:val="344054162"/>
      <w:docPartObj>
        <w:docPartGallery w:val="Page Numbers (Bottom of Page)"/>
        <w:docPartUnique/>
      </w:docPartObj>
    </w:sdtPr>
    <w:sdtEndPr/>
    <w:sdtContent>
      <w:p w:rsidR="009435F9" w:rsidRDefault="009435F9" w:rsidP="00CD10E1">
        <w:pPr>
          <w:pStyle w:val="llb"/>
        </w:pPr>
        <w:r w:rsidRPr="00CD10E1">
          <w:rPr>
            <w:i/>
            <w:noProof/>
          </w:rPr>
          <mc:AlternateContent>
            <mc:Choice Requires="wps">
              <w:drawing>
                <wp:anchor distT="0" distB="0" distL="114300" distR="114300" simplePos="0" relativeHeight="251659264" behindDoc="0" locked="0" layoutInCell="0" allowOverlap="1" wp14:anchorId="39F97ECD" wp14:editId="33825338">
                  <wp:simplePos x="0" y="0"/>
                  <wp:positionH relativeFrom="rightMargin">
                    <wp:align>left</wp:align>
                  </wp:positionH>
                  <mc:AlternateContent>
                    <mc:Choice Requires="wp14">
                      <wp:positionV relativeFrom="bottomMargin">
                        <wp14:pctPosVOffset>7000</wp14:pctPosVOffset>
                      </wp:positionV>
                    </mc:Choice>
                    <mc:Fallback>
                      <wp:positionV relativeFrom="page">
                        <wp:posOffset>9855200</wp:posOffset>
                      </wp:positionV>
                    </mc:Fallback>
                  </mc:AlternateContent>
                  <wp:extent cx="368300" cy="274320"/>
                  <wp:effectExtent l="9525" t="9525" r="12700" b="11430"/>
                  <wp:wrapNone/>
                  <wp:docPr id="1" name="Téglalap: szamárfül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368300" cy="274320"/>
                          </a:xfrm>
                          <a:prstGeom prst="foldedCorner">
                            <a:avLst>
                              <a:gd name="adj" fmla="val 34560"/>
                            </a:avLst>
                          </a:prstGeom>
                          <a:solidFill>
                            <a:srgbClr val="FFFFFF"/>
                          </a:solidFill>
                          <a:ln w="3175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:rsidR="009435F9" w:rsidRDefault="009435F9" w:rsidP="00CD10E1">
                              <w:pPr>
                                <w:jc w:val="center"/>
                              </w:pPr>
                              <w:r>
                                <w:fldChar w:fldCharType="begin"/>
                              </w:r>
                              <w:r>
                                <w:instrText>PAGE    \* MERGEFORMAT</w:instrText>
                              </w:r>
                              <w:r>
                                <w:fldChar w:fldCharType="separate"/>
                              </w:r>
                              <w:r w:rsidR="009E1B98" w:rsidRPr="009E1B98">
                                <w:rPr>
                                  <w:noProof/>
                                  <w:sz w:val="16"/>
                                  <w:szCs w:val="16"/>
                                </w:rPr>
                                <w:t>1</w:t>
                              </w:r>
                              <w:r>
                                <w:rPr>
                                  <w:sz w:val="16"/>
                                  <w:szCs w:val="16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shapetype w14:anchorId="39F97ECD" id="_x0000_t65" coordsize="21600,21600" o:spt="65" adj="18900" path="m,l,21600@0,21600,21600@0,21600,xem@0,21600nfl@3@5c@7@9@11@13,21600@0e">
                  <v:formulas>
                    <v:f eqn="val #0"/>
                    <v:f eqn="sum 21600 0 @0"/>
                    <v:f eqn="prod @1 8481 32768"/>
                    <v:f eqn="sum @2 @0 0"/>
                    <v:f eqn="prod @1 1117 32768"/>
                    <v:f eqn="sum @4 @0 0"/>
                    <v:f eqn="prod @1 11764 32768"/>
                    <v:f eqn="sum @6 @0 0"/>
                    <v:f eqn="prod @1 6144 32768"/>
                    <v:f eqn="sum @8 @0 0"/>
                    <v:f eqn="prod @1 20480 32768"/>
                    <v:f eqn="sum @10 @0 0"/>
                    <v:f eqn="prod @1 6144 32768"/>
                    <v:f eqn="sum @12 @0 0"/>
                  </v:formulas>
                  <v:path o:extrusionok="f" gradientshapeok="t" o:connecttype="rect" textboxrect="0,0,21600,@13"/>
                  <v:handles>
                    <v:h position="#0,bottomRight" xrange="10800,21600"/>
                  </v:handles>
                  <o:complex v:ext="view"/>
                </v:shapetype>
                <v:shape id="Téglalap: szamárfül 1" o:spid="_x0000_s1027" type="#_x0000_t65" style="position:absolute;margin-left:0;margin-top:0;width:29pt;height:21.6pt;z-index:251659264;visibility:visible;mso-wrap-style:square;mso-width-percent:0;mso-height-percent:0;mso-top-percent:70;mso-wrap-distance-left:9pt;mso-wrap-distance-top:0;mso-wrap-distance-right:9pt;mso-wrap-distance-bottom:0;mso-position-horizontal:left;mso-position-horizontal-relative:right-margin-area;mso-position-vertical-relative:bottom-margin-area;mso-width-percent:0;mso-height-percent:0;mso-top-percent:7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jHoUTgIAAIEEAAAOAAAAZHJzL2Uyb0RvYy54bWysVNtu1DAQfUfiHyy/s9lbL0TNVtWWRUgF&#10;KrV8gNeXxODYZuzdbPs3PPIPvO2PMXayZQs8IRLJ8mQ8Z2bO8eTictcaspUQtLMVnYzGlEjLndC2&#10;ruin+9Wrc0pCZFYw46ys6IMM9HLx8sVF50s5dY0zQgJBEBvKzle0idGXRRF4I1sWRs5Li07loGUR&#10;TagLAaxD9NYU0/H4tOgcCA+OyxDw63XvpIuMr5Tk8aNSQUZiKoq1xbxCXtdpLRYXrKyB+UbzoQz2&#10;D1W0TFtM+gR1zSIjG9B/QLWagwtOxRF3beGU0lzmHrCbyfi3bu4a5mXuBckJ/omm8P9g+YftLRAt&#10;UDtKLGtRovv999oww3xJwiNr999A7X8YMklcdT6UGHLnbyF1G/yN418CsW7ZMFvLKwDXNZIJrDCf&#10;L54FJCNgKFl3753AVGwTXaZtp6BNgEgI2WV1Hp7UkbtIOH6cnZ7PxqghR9f0bD6bZvUKVh6CPYT4&#10;VrqWpE1FVbpbYunASshJ2PYmxCySGFpl4jMlqjUo+ZYZMpufnB5Ah8MIf4DNDTujxUobkw2o10sD&#10;BEMruspP4ghDwvExY0mH1U/OTnIVz3zhGOJ8nN6/QYDbWJGvaiL3zbCPTJt+jymNxcwHgnuh4m69&#10;G6QdpFs78YD0g+vnAOcWN42DR0o6nIGKhq8bBpIS886ihK8n83kammzMT86QcQLHnvWxh1mOUBWN&#10;lPTbZewHbeNB1w1mmmQCrLtC2ZWOiatUcV/VYOA9zxQOM5kG6djOp379ORY/AQAA//8DAFBLAwQU&#10;AAYACAAAACEAdbyVRtkAAAADAQAADwAAAGRycy9kb3ducmV2LnhtbEyPzU7DMBCE70i8g7VI3KhD&#10;y48V4lQVCIkrLdDrNt4mEfE6it0m5elZuMBlpNGsZr4tlpPv1JGG2Aa2cD3LQBFXwbVcW3jbPF8Z&#10;UDEhO+wCk4UTRViW52cF5i6M/ErHdaqVlHDM0UKTUp9rHauGPMZZ6Ikl24fBYxI71NoNOEq57/Q8&#10;y+60x5ZlocGeHhuqPtcHb+HLrIzZL7KPUx+ezPvYbu9f0tbay4tp9QAq0ZT+juEHX9ChFKZdOLCL&#10;qrMgj6RflezWiNtZuFnMQZeF/s9efgMAAP//AwBQSwECLQAUAAYACAAAACEAtoM4kv4AAADhAQAA&#10;EwAAAAAAAAAAAAAAAAAAAAAAW0NvbnRlbnRfVHlwZXNdLnhtbFBLAQItABQABgAIAAAAIQA4/SH/&#10;1gAAAJQBAAALAAAAAAAAAAAAAAAAAC8BAABfcmVscy8ucmVsc1BLAQItABQABgAIAAAAIQCvjHoU&#10;TgIAAIEEAAAOAAAAAAAAAAAAAAAAAC4CAABkcnMvZTJvRG9jLnhtbFBLAQItABQABgAIAAAAIQB1&#10;vJVG2QAAAAMBAAAPAAAAAAAAAAAAAAAAAKgEAABkcnMvZG93bnJldi54bWxQSwUGAAAAAAQABADz&#10;AAAArgUAAAAA&#10;" o:allowincell="f" adj="14135" strokecolor="gray" strokeweight=".25pt">
                  <v:textbox>
                    <w:txbxContent>
                      <w:p w:rsidR="009435F9" w:rsidRDefault="009435F9" w:rsidP="00CD10E1">
                        <w:pPr>
                          <w:jc w:val="center"/>
                        </w:pPr>
                        <w:r>
                          <w:fldChar w:fldCharType="begin"/>
                        </w:r>
                        <w:r>
                          <w:instrText>PAGE    \* MERGEFORMAT</w:instrText>
                        </w:r>
                        <w:r>
                          <w:fldChar w:fldCharType="separate"/>
                        </w:r>
                        <w:r w:rsidR="009E1B98" w:rsidRPr="009E1B98">
                          <w:rPr>
                            <w:noProof/>
                            <w:sz w:val="16"/>
                            <w:szCs w:val="16"/>
                          </w:rPr>
                          <w:t>1</w:t>
                        </w:r>
                        <w:r>
                          <w:rPr>
                            <w:sz w:val="16"/>
                            <w:szCs w:val="16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shape>
              </w:pict>
            </mc:Fallback>
          </mc:AlternateContent>
        </w:r>
        <w:r w:rsidRPr="00CD10E1">
          <w:rPr>
            <w:i/>
          </w:rPr>
          <w:t>Magyar Ipari Karbantartók Szervezete</w:t>
        </w:r>
        <w:r>
          <w:rPr>
            <w:i/>
          </w:rPr>
          <w:t xml:space="preserve">                                                                     </w:t>
        </w:r>
        <w:r>
          <w:rPr>
            <w:noProof/>
          </w:rPr>
          <w:drawing>
            <wp:inline distT="0" distB="0" distL="0" distR="0" wp14:anchorId="6E597041" wp14:editId="783470CF">
              <wp:extent cx="1250619" cy="463550"/>
              <wp:effectExtent l="0" t="0" r="6985" b="0"/>
              <wp:docPr id="34" name="Kép 34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" name=""/>
                      <pic:cNvPicPr/>
                    </pic:nvPicPr>
                    <pic:blipFill>
                      <a:blip r:embed="rId1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257492" cy="466097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p>
    </w:sdtContent>
  </w:sdt>
  <w:p w:rsidR="009435F9" w:rsidRDefault="009435F9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DF286A"/>
    <w:multiLevelType w:val="hybridMultilevel"/>
    <w:tmpl w:val="4C4A054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C14F33"/>
    <w:multiLevelType w:val="hybridMultilevel"/>
    <w:tmpl w:val="88049242"/>
    <w:lvl w:ilvl="0" w:tplc="040E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A113E8"/>
    <w:multiLevelType w:val="hybridMultilevel"/>
    <w:tmpl w:val="CCF6B29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C03699"/>
    <w:multiLevelType w:val="hybridMultilevel"/>
    <w:tmpl w:val="904EA7C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A30515"/>
    <w:multiLevelType w:val="hybridMultilevel"/>
    <w:tmpl w:val="338E1EF6"/>
    <w:lvl w:ilvl="0" w:tplc="040E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5" w15:restartNumberingAfterBreak="0">
    <w:nsid w:val="1C743C27"/>
    <w:multiLevelType w:val="hybridMultilevel"/>
    <w:tmpl w:val="3324325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DFC7A70"/>
    <w:multiLevelType w:val="hybridMultilevel"/>
    <w:tmpl w:val="E91EBE9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7291629"/>
    <w:multiLevelType w:val="hybridMultilevel"/>
    <w:tmpl w:val="A4385FE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386497B"/>
    <w:multiLevelType w:val="hybridMultilevel"/>
    <w:tmpl w:val="631470F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9634149"/>
    <w:multiLevelType w:val="hybridMultilevel"/>
    <w:tmpl w:val="94D4356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B753273"/>
    <w:multiLevelType w:val="hybridMultilevel"/>
    <w:tmpl w:val="5C1AD088"/>
    <w:lvl w:ilvl="0" w:tplc="040E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11" w15:restartNumberingAfterBreak="0">
    <w:nsid w:val="515B5980"/>
    <w:multiLevelType w:val="hybridMultilevel"/>
    <w:tmpl w:val="AACCC1D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3414C7F"/>
    <w:multiLevelType w:val="hybridMultilevel"/>
    <w:tmpl w:val="E8BC04C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98D6BF8"/>
    <w:multiLevelType w:val="hybridMultilevel"/>
    <w:tmpl w:val="AFFCD76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C9D5CE8"/>
    <w:multiLevelType w:val="hybridMultilevel"/>
    <w:tmpl w:val="045CA2B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E6B1D67"/>
    <w:multiLevelType w:val="hybridMultilevel"/>
    <w:tmpl w:val="D994972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10"/>
  </w:num>
  <w:num w:numId="3">
    <w:abstractNumId w:val="9"/>
  </w:num>
  <w:num w:numId="4">
    <w:abstractNumId w:val="7"/>
  </w:num>
  <w:num w:numId="5">
    <w:abstractNumId w:val="0"/>
  </w:num>
  <w:num w:numId="6">
    <w:abstractNumId w:val="11"/>
  </w:num>
  <w:num w:numId="7">
    <w:abstractNumId w:val="6"/>
  </w:num>
  <w:num w:numId="8">
    <w:abstractNumId w:val="5"/>
  </w:num>
  <w:num w:numId="9">
    <w:abstractNumId w:val="3"/>
  </w:num>
  <w:num w:numId="10">
    <w:abstractNumId w:val="13"/>
  </w:num>
  <w:num w:numId="11">
    <w:abstractNumId w:val="4"/>
  </w:num>
  <w:num w:numId="12">
    <w:abstractNumId w:val="2"/>
  </w:num>
  <w:num w:numId="13">
    <w:abstractNumId w:val="14"/>
  </w:num>
  <w:num w:numId="14">
    <w:abstractNumId w:val="8"/>
  </w:num>
  <w:num w:numId="15">
    <w:abstractNumId w:val="12"/>
  </w:num>
  <w:num w:numId="1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3445D"/>
    <w:rsid w:val="0000576B"/>
    <w:rsid w:val="000153E7"/>
    <w:rsid w:val="0003445D"/>
    <w:rsid w:val="00037C91"/>
    <w:rsid w:val="00042554"/>
    <w:rsid w:val="00087BC9"/>
    <w:rsid w:val="0009667A"/>
    <w:rsid w:val="000E4F60"/>
    <w:rsid w:val="0011110E"/>
    <w:rsid w:val="00112498"/>
    <w:rsid w:val="001407EB"/>
    <w:rsid w:val="00157F44"/>
    <w:rsid w:val="0018189A"/>
    <w:rsid w:val="001B5705"/>
    <w:rsid w:val="001E2495"/>
    <w:rsid w:val="002123F4"/>
    <w:rsid w:val="00213503"/>
    <w:rsid w:val="00233A05"/>
    <w:rsid w:val="00246906"/>
    <w:rsid w:val="002470E8"/>
    <w:rsid w:val="00250299"/>
    <w:rsid w:val="00254508"/>
    <w:rsid w:val="002B3A2C"/>
    <w:rsid w:val="002D0AA4"/>
    <w:rsid w:val="002D11AF"/>
    <w:rsid w:val="002D2DD6"/>
    <w:rsid w:val="00341E5C"/>
    <w:rsid w:val="003613A7"/>
    <w:rsid w:val="00387B03"/>
    <w:rsid w:val="003941EC"/>
    <w:rsid w:val="003B132D"/>
    <w:rsid w:val="003C0B2A"/>
    <w:rsid w:val="003D6103"/>
    <w:rsid w:val="0042400B"/>
    <w:rsid w:val="00433665"/>
    <w:rsid w:val="00435426"/>
    <w:rsid w:val="00437C5A"/>
    <w:rsid w:val="0046722C"/>
    <w:rsid w:val="0047509C"/>
    <w:rsid w:val="004B58BB"/>
    <w:rsid w:val="004C1D40"/>
    <w:rsid w:val="004C2AAE"/>
    <w:rsid w:val="004E24B2"/>
    <w:rsid w:val="00552FB2"/>
    <w:rsid w:val="00562019"/>
    <w:rsid w:val="005937EB"/>
    <w:rsid w:val="005A584B"/>
    <w:rsid w:val="005B0C78"/>
    <w:rsid w:val="005B1EAC"/>
    <w:rsid w:val="006558E8"/>
    <w:rsid w:val="00663E03"/>
    <w:rsid w:val="006653EC"/>
    <w:rsid w:val="00671E2C"/>
    <w:rsid w:val="00681041"/>
    <w:rsid w:val="00693DEA"/>
    <w:rsid w:val="0069408A"/>
    <w:rsid w:val="00696C7F"/>
    <w:rsid w:val="006C330F"/>
    <w:rsid w:val="006D4334"/>
    <w:rsid w:val="006E1A11"/>
    <w:rsid w:val="007618F4"/>
    <w:rsid w:val="00787720"/>
    <w:rsid w:val="007A3FFF"/>
    <w:rsid w:val="00810340"/>
    <w:rsid w:val="00815FAE"/>
    <w:rsid w:val="0084469F"/>
    <w:rsid w:val="00844852"/>
    <w:rsid w:val="00844ACE"/>
    <w:rsid w:val="00862BBC"/>
    <w:rsid w:val="008A317D"/>
    <w:rsid w:val="008B6A97"/>
    <w:rsid w:val="008D0C55"/>
    <w:rsid w:val="008D42B3"/>
    <w:rsid w:val="008D4F62"/>
    <w:rsid w:val="008E0FA6"/>
    <w:rsid w:val="008E1175"/>
    <w:rsid w:val="008F610C"/>
    <w:rsid w:val="00907E09"/>
    <w:rsid w:val="0091633D"/>
    <w:rsid w:val="009435F9"/>
    <w:rsid w:val="00953478"/>
    <w:rsid w:val="00954260"/>
    <w:rsid w:val="00975AB9"/>
    <w:rsid w:val="00986CBA"/>
    <w:rsid w:val="009916F3"/>
    <w:rsid w:val="009E1B98"/>
    <w:rsid w:val="00A43E07"/>
    <w:rsid w:val="00A62681"/>
    <w:rsid w:val="00AB577D"/>
    <w:rsid w:val="00AC7E1E"/>
    <w:rsid w:val="00B02092"/>
    <w:rsid w:val="00B14AFE"/>
    <w:rsid w:val="00B16390"/>
    <w:rsid w:val="00B57AC1"/>
    <w:rsid w:val="00B64F74"/>
    <w:rsid w:val="00BA58EF"/>
    <w:rsid w:val="00BC621F"/>
    <w:rsid w:val="00BD2D4B"/>
    <w:rsid w:val="00BF0184"/>
    <w:rsid w:val="00BF2D8F"/>
    <w:rsid w:val="00C0325B"/>
    <w:rsid w:val="00C14F76"/>
    <w:rsid w:val="00C17A69"/>
    <w:rsid w:val="00C23051"/>
    <w:rsid w:val="00C34AC3"/>
    <w:rsid w:val="00C35E46"/>
    <w:rsid w:val="00C8401D"/>
    <w:rsid w:val="00C85780"/>
    <w:rsid w:val="00CD10E1"/>
    <w:rsid w:val="00CD24DC"/>
    <w:rsid w:val="00CE1AEE"/>
    <w:rsid w:val="00CE38C5"/>
    <w:rsid w:val="00CE4DD4"/>
    <w:rsid w:val="00CE7203"/>
    <w:rsid w:val="00CF77C9"/>
    <w:rsid w:val="00D041EB"/>
    <w:rsid w:val="00D209BC"/>
    <w:rsid w:val="00D43AD0"/>
    <w:rsid w:val="00D46661"/>
    <w:rsid w:val="00DB411A"/>
    <w:rsid w:val="00DC2158"/>
    <w:rsid w:val="00E01839"/>
    <w:rsid w:val="00E07A3B"/>
    <w:rsid w:val="00E41D4D"/>
    <w:rsid w:val="00E604A7"/>
    <w:rsid w:val="00E84805"/>
    <w:rsid w:val="00E86D2C"/>
    <w:rsid w:val="00E92902"/>
    <w:rsid w:val="00E97722"/>
    <w:rsid w:val="00EA766E"/>
    <w:rsid w:val="00EC1962"/>
    <w:rsid w:val="00ED09F2"/>
    <w:rsid w:val="00EE3DA7"/>
    <w:rsid w:val="00EF2BAB"/>
    <w:rsid w:val="00EF4F90"/>
    <w:rsid w:val="00F463E6"/>
    <w:rsid w:val="00FA09C5"/>
    <w:rsid w:val="00FA69C0"/>
    <w:rsid w:val="00FD3E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5:chartTrackingRefBased/>
  <w15:docId w15:val="{FD524FF4-DC8B-4A67-A868-F7319B407F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BA58EF"/>
    <w:pPr>
      <w:ind w:left="720"/>
      <w:contextualSpacing/>
    </w:pPr>
  </w:style>
  <w:style w:type="paragraph" w:styleId="lfej">
    <w:name w:val="header"/>
    <w:basedOn w:val="Norml"/>
    <w:link w:val="lfejChar"/>
    <w:uiPriority w:val="99"/>
    <w:unhideWhenUsed/>
    <w:rsid w:val="00CD24D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CD24DC"/>
  </w:style>
  <w:style w:type="paragraph" w:styleId="llb">
    <w:name w:val="footer"/>
    <w:basedOn w:val="Norml"/>
    <w:link w:val="llbChar"/>
    <w:uiPriority w:val="99"/>
    <w:unhideWhenUsed/>
    <w:rsid w:val="00CD24D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CD24D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chart" Target="charts/chart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NULL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hu-H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hu-HU"/>
        </a:p>
      </c:txPr>
    </c:title>
    <c:autoTitleDeleted val="0"/>
    <c:view3D>
      <c:rotX val="30"/>
      <c:rotY val="0"/>
      <c:depthPercent val="100"/>
      <c:rAngAx val="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pie3DChart>
        <c:varyColors val="1"/>
        <c:ser>
          <c:idx val="0"/>
          <c:order val="0"/>
          <c:tx>
            <c:strRef>
              <c:f>Munka1!$B$1</c:f>
              <c:strCache>
                <c:ptCount val="1"/>
                <c:pt idx="0">
                  <c:v>Üzemzavarok okai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1-2924-4CAD-802C-D5BE7AFE1A4D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3-2924-4CAD-802C-D5BE7AFE1A4D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5-2924-4CAD-802C-D5BE7AFE1A4D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7-2924-4CAD-802C-D5BE7AFE1A4D}"/>
              </c:ext>
            </c:extLst>
          </c:dPt>
          <c:dPt>
            <c:idx val="4"/>
            <c:bubble3D val="0"/>
            <c:spPr>
              <a:solidFill>
                <a:schemeClr val="accent5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9-2924-4CAD-802C-D5BE7AFE1A4D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hu-H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Munka1!$A$2:$A$6</c:f>
              <c:strCache>
                <c:ptCount val="5"/>
                <c:pt idx="0">
                  <c:v>Anyag fáradás</c:v>
                </c:pt>
                <c:pt idx="1">
                  <c:v>Beton korrózió</c:v>
                </c:pt>
                <c:pt idx="2">
                  <c:v>Szigetelő anyag</c:v>
                </c:pt>
                <c:pt idx="3">
                  <c:v>Villamos kábel</c:v>
                </c:pt>
                <c:pt idx="4">
                  <c:v>Egyéb degradációk</c:v>
                </c:pt>
              </c:strCache>
            </c:strRef>
          </c:cat>
          <c:val>
            <c:numRef>
              <c:f>Munka1!$B$2:$B$6</c:f>
              <c:numCache>
                <c:formatCode>General</c:formatCode>
                <c:ptCount val="5"/>
                <c:pt idx="0">
                  <c:v>16</c:v>
                </c:pt>
                <c:pt idx="1">
                  <c:v>8</c:v>
                </c:pt>
                <c:pt idx="2">
                  <c:v>13</c:v>
                </c:pt>
                <c:pt idx="3">
                  <c:v>6</c:v>
                </c:pt>
                <c:pt idx="4">
                  <c:v>14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CDD9-448C-B841-501DA1EA1BB9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1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hu-HU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hu-HU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62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15</Pages>
  <Words>4582</Words>
  <Characters>31616</Characters>
  <Application>Microsoft Office Word</Application>
  <DocSecurity>0</DocSecurity>
  <Lines>263</Lines>
  <Paragraphs>72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Lakatos</dc:creator>
  <cp:keywords/>
  <dc:description/>
  <cp:lastModifiedBy>Lakatos</cp:lastModifiedBy>
  <cp:revision>2</cp:revision>
  <dcterms:created xsi:type="dcterms:W3CDTF">2017-11-14T10:25:00Z</dcterms:created>
  <dcterms:modified xsi:type="dcterms:W3CDTF">2017-11-14T10:25:00Z</dcterms:modified>
</cp:coreProperties>
</file>